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A29C3" w14:textId="77777777" w:rsidR="005D6B27" w:rsidRDefault="005D6B27" w:rsidP="005D6B27">
      <w:pPr>
        <w:jc w:val="center"/>
        <w:rPr>
          <w:rFonts w:ascii="Arial Black" w:hAnsi="Arial Black" w:cs="Trebuchet MS"/>
          <w:bCs/>
          <w:sz w:val="24"/>
          <w:szCs w:val="22"/>
        </w:rPr>
      </w:pPr>
      <w:r>
        <w:rPr>
          <w:rFonts w:ascii="Arial Black" w:hAnsi="Arial Black" w:cs="Trebuchet MS"/>
          <w:bCs/>
          <w:sz w:val="24"/>
          <w:szCs w:val="22"/>
        </w:rPr>
        <w:t>BRITISH ORNITHOLOGISTS’ UNION</w:t>
      </w:r>
    </w:p>
    <w:p w14:paraId="5EA1096F" w14:textId="77777777" w:rsidR="005D6B27" w:rsidRDefault="005D6B27" w:rsidP="005D6B27">
      <w:pPr>
        <w:jc w:val="center"/>
        <w:rPr>
          <w:rFonts w:ascii="Cambria" w:hAnsi="Cambria" w:cs="Trebuchet MS"/>
          <w:sz w:val="22"/>
          <w:szCs w:val="22"/>
        </w:rPr>
      </w:pPr>
      <w:r>
        <w:rPr>
          <w:rFonts w:ascii="Cambria" w:hAnsi="Cambria" w:cs="Trebuchet MS"/>
          <w:sz w:val="22"/>
          <w:szCs w:val="22"/>
        </w:rPr>
        <w:t>PO Box 417, Peterborough PE7 3FX, UK</w:t>
      </w:r>
    </w:p>
    <w:p w14:paraId="62F3E13B" w14:textId="77777777" w:rsidR="005D6B27" w:rsidRDefault="005D6B27" w:rsidP="005D6B27">
      <w:pPr>
        <w:jc w:val="center"/>
        <w:rPr>
          <w:rFonts w:ascii="Cambria" w:hAnsi="Cambria" w:cs="Trebuchet MS"/>
          <w:b/>
          <w:bCs/>
          <w:sz w:val="22"/>
          <w:szCs w:val="22"/>
        </w:rPr>
      </w:pPr>
      <w:r>
        <w:rPr>
          <w:rFonts w:ascii="Cambria" w:hAnsi="Cambria" w:cs="Trebuchet MS"/>
          <w:b/>
          <w:bCs/>
          <w:sz w:val="22"/>
          <w:szCs w:val="22"/>
        </w:rPr>
        <w:t xml:space="preserve">Email: </w:t>
      </w:r>
      <w:r w:rsidRPr="00CA0826">
        <w:rPr>
          <w:rFonts w:ascii="Cambria" w:hAnsi="Cambria" w:cs="Trebuchet MS"/>
          <w:sz w:val="22"/>
          <w:szCs w:val="22"/>
        </w:rPr>
        <w:t>admin@bou.org.uk</w:t>
      </w:r>
      <w:r>
        <w:rPr>
          <w:rFonts w:ascii="Cambria" w:hAnsi="Cambria" w:cs="Trebuchet MS"/>
          <w:sz w:val="22"/>
          <w:szCs w:val="22"/>
        </w:rPr>
        <w:t xml:space="preserve">  |  </w:t>
      </w:r>
      <w:r>
        <w:rPr>
          <w:rFonts w:ascii="Cambria" w:hAnsi="Cambria" w:cs="Trebuchet MS"/>
          <w:b/>
          <w:bCs/>
          <w:sz w:val="22"/>
          <w:szCs w:val="22"/>
        </w:rPr>
        <w:t>Tel/Fax</w:t>
      </w:r>
      <w:r>
        <w:rPr>
          <w:rFonts w:ascii="Cambria" w:hAnsi="Cambria" w:cs="Trebuchet MS"/>
          <w:sz w:val="22"/>
          <w:szCs w:val="22"/>
        </w:rPr>
        <w:t xml:space="preserve">: +44 (0)1 733 844 820  |  </w:t>
      </w:r>
      <w:r>
        <w:rPr>
          <w:rFonts w:ascii="Cambria" w:hAnsi="Cambria" w:cs="Trebuchet MS"/>
          <w:b/>
          <w:bCs/>
          <w:sz w:val="22"/>
          <w:szCs w:val="22"/>
        </w:rPr>
        <w:t>www</w:t>
      </w:r>
      <w:r>
        <w:rPr>
          <w:rFonts w:ascii="Cambria" w:hAnsi="Cambria" w:cs="Trebuchet MS"/>
          <w:sz w:val="22"/>
          <w:szCs w:val="22"/>
        </w:rPr>
        <w:t>.bou.org.uk</w:t>
      </w:r>
    </w:p>
    <w:p w14:paraId="41148294" w14:textId="77777777" w:rsidR="005D6B27" w:rsidRDefault="005D6B27" w:rsidP="005D6B27">
      <w:pPr>
        <w:pStyle w:val="Heading1"/>
        <w:tabs>
          <w:tab w:val="left" w:pos="8355"/>
        </w:tabs>
        <w:jc w:val="center"/>
        <w:rPr>
          <w:rFonts w:ascii="Cambria" w:hAnsi="Cambria" w:cs="Trebuchet MS"/>
          <w:spacing w:val="35"/>
        </w:rPr>
      </w:pPr>
    </w:p>
    <w:p w14:paraId="4AE2420E" w14:textId="77777777" w:rsidR="005D6B27" w:rsidRDefault="005D6B27" w:rsidP="005D6B27"/>
    <w:p w14:paraId="650CE834" w14:textId="77777777" w:rsidR="005D6B27" w:rsidRPr="002F667A" w:rsidRDefault="005D6B27" w:rsidP="005D6B27">
      <w:pPr>
        <w:pStyle w:val="Heading2"/>
        <w:rPr>
          <w:rFonts w:ascii="Arial Black" w:hAnsi="Arial Black" w:cs="Trebuchet MS"/>
          <w:b w:val="0"/>
          <w:caps/>
          <w:sz w:val="28"/>
          <w:szCs w:val="22"/>
        </w:rPr>
      </w:pPr>
      <w:r>
        <w:rPr>
          <w:rFonts w:ascii="Arial Black" w:hAnsi="Arial Black" w:cs="Trebuchet MS"/>
          <w:b w:val="0"/>
          <w:caps/>
          <w:sz w:val="28"/>
          <w:szCs w:val="22"/>
        </w:rPr>
        <w:t>BOU john &amp; pat warham studentships</w:t>
      </w:r>
    </w:p>
    <w:p w14:paraId="3B34F9EB" w14:textId="77777777" w:rsidR="005D6B27" w:rsidRDefault="005D6B27" w:rsidP="005D6B27">
      <w:pPr>
        <w:pStyle w:val="Heading3"/>
        <w:rPr>
          <w:rFonts w:ascii="Cambria" w:hAnsi="Cambria"/>
          <w:b/>
        </w:rPr>
      </w:pPr>
    </w:p>
    <w:p w14:paraId="7A647CD7" w14:textId="77777777" w:rsidR="005D6B27" w:rsidRPr="004F3A67" w:rsidRDefault="005D6B27" w:rsidP="005D6B27">
      <w:pPr>
        <w:rPr>
          <w:rFonts w:ascii="Cambria Math" w:hAnsi="Cambria Math"/>
          <w:sz w:val="22"/>
          <w:szCs w:val="22"/>
        </w:rPr>
      </w:pPr>
    </w:p>
    <w:p w14:paraId="7C164774" w14:textId="77777777" w:rsidR="005D6B27" w:rsidRDefault="005D6B27" w:rsidP="005D6B27">
      <w:pPr>
        <w:rPr>
          <w:rFonts w:ascii="Cambria Math" w:hAnsi="Cambria Math"/>
          <w:sz w:val="22"/>
          <w:szCs w:val="22"/>
        </w:rPr>
      </w:pPr>
      <w:r w:rsidRPr="004F3A67">
        <w:rPr>
          <w:rFonts w:ascii="Cambria Math" w:hAnsi="Cambria Math"/>
          <w:sz w:val="22"/>
          <w:szCs w:val="22"/>
        </w:rPr>
        <w:t xml:space="preserve">The aim of these studentships is to support postgraduate studies of Sphenisciform and Procellariiform seabirds, by citizens of Commonwealth countries. </w:t>
      </w:r>
    </w:p>
    <w:p w14:paraId="7DC01703" w14:textId="77777777" w:rsidR="005D6B27" w:rsidRDefault="005D6B27" w:rsidP="005D6B27">
      <w:pPr>
        <w:rPr>
          <w:rFonts w:ascii="Cambria Math" w:hAnsi="Cambria Math"/>
          <w:sz w:val="22"/>
          <w:szCs w:val="22"/>
        </w:rPr>
      </w:pPr>
    </w:p>
    <w:p w14:paraId="4D3FC141" w14:textId="77777777" w:rsidR="005D6B27" w:rsidRDefault="005D6B27" w:rsidP="005D6B27">
      <w:pPr>
        <w:rPr>
          <w:rFonts w:ascii="Cambria Math" w:hAnsi="Cambria Math"/>
          <w:sz w:val="22"/>
          <w:szCs w:val="22"/>
        </w:rPr>
      </w:pPr>
      <w:r w:rsidRPr="004F3A67">
        <w:rPr>
          <w:rFonts w:ascii="Cambria Math" w:hAnsi="Cambria Math"/>
          <w:sz w:val="22"/>
          <w:szCs w:val="22"/>
        </w:rPr>
        <w:t xml:space="preserve">These studentships are funded by the John and Pat Warham Scholarship Fund, a legacy left to the BOU by the late John and Pat Warham. </w:t>
      </w:r>
    </w:p>
    <w:p w14:paraId="21E5BB7F" w14:textId="77777777" w:rsidR="005D6B27" w:rsidRDefault="005D6B27" w:rsidP="005D6B27">
      <w:pPr>
        <w:rPr>
          <w:rFonts w:ascii="Cambria Math" w:hAnsi="Cambria Math"/>
          <w:sz w:val="22"/>
          <w:szCs w:val="22"/>
        </w:rPr>
      </w:pPr>
    </w:p>
    <w:p w14:paraId="0556CBA9" w14:textId="58AB34E6" w:rsidR="005D6B27" w:rsidRPr="004F3A67" w:rsidRDefault="005D6B27" w:rsidP="005D6B27">
      <w:pPr>
        <w:rPr>
          <w:rFonts w:ascii="Cambria" w:eastAsia="Cambria" w:hAnsi="Cambria" w:cs="Georgia"/>
          <w:sz w:val="22"/>
          <w:szCs w:val="26"/>
          <w:lang w:val="en-US" w:eastAsia="en-US"/>
        </w:rPr>
      </w:pPr>
      <w:r w:rsidRPr="004F3A67">
        <w:rPr>
          <w:rFonts w:ascii="Cambria Math" w:hAnsi="Cambria Math"/>
          <w:sz w:val="22"/>
          <w:szCs w:val="22"/>
        </w:rPr>
        <w:t>Four fully-funded studentships are available and it is envisaged that one studentship will be awarded per year from 201</w:t>
      </w:r>
      <w:r w:rsidR="001A5BE4">
        <w:rPr>
          <w:rFonts w:ascii="Cambria Math" w:hAnsi="Cambria Math"/>
          <w:sz w:val="22"/>
          <w:szCs w:val="22"/>
        </w:rPr>
        <w:t>9</w:t>
      </w:r>
      <w:r>
        <w:rPr>
          <w:rFonts w:ascii="Cambria Math" w:hAnsi="Cambria Math"/>
          <w:sz w:val="22"/>
          <w:szCs w:val="22"/>
        </w:rPr>
        <w:t>,</w:t>
      </w:r>
      <w:r w:rsidRPr="004F3A67">
        <w:rPr>
          <w:rFonts w:ascii="Cambria Math" w:hAnsi="Cambria Math"/>
          <w:sz w:val="22"/>
          <w:szCs w:val="22"/>
        </w:rPr>
        <w:t xml:space="preserve"> although, if more than one exceptional application is received, two awards may be made in one year.</w:t>
      </w:r>
    </w:p>
    <w:p w14:paraId="6DCFC1AC" w14:textId="77777777" w:rsidR="005D6B27" w:rsidRPr="004F3A67" w:rsidRDefault="005D6B27" w:rsidP="005D6B27">
      <w:pPr>
        <w:rPr>
          <w:rFonts w:ascii="Cambria Math" w:hAnsi="Cambria Math"/>
          <w:sz w:val="22"/>
          <w:szCs w:val="22"/>
        </w:rPr>
      </w:pPr>
    </w:p>
    <w:p w14:paraId="5645D4ED" w14:textId="77777777" w:rsidR="005D6B27" w:rsidRPr="004F3A67" w:rsidRDefault="005D6B27" w:rsidP="005D6B27">
      <w:pPr>
        <w:rPr>
          <w:rFonts w:ascii="Cambria Math" w:hAnsi="Cambria Math"/>
          <w:sz w:val="22"/>
          <w:szCs w:val="22"/>
        </w:rPr>
      </w:pPr>
    </w:p>
    <w:p w14:paraId="5006623C" w14:textId="77777777" w:rsidR="005D6B27" w:rsidRPr="004F3A67" w:rsidRDefault="005D6B27" w:rsidP="005D6B27">
      <w:pPr>
        <w:pStyle w:val="Heading3"/>
        <w:rPr>
          <w:rFonts w:ascii="Arial Black" w:hAnsi="Arial Black"/>
          <w:b/>
          <w:bCs/>
        </w:rPr>
      </w:pPr>
      <w:r>
        <w:rPr>
          <w:rFonts w:ascii="Arial Black" w:hAnsi="Arial Black"/>
          <w:b/>
          <w:bCs/>
        </w:rPr>
        <w:t>GUIDELINES</w:t>
      </w:r>
      <w:r w:rsidRPr="004F3A67">
        <w:rPr>
          <w:rFonts w:ascii="Arial Black" w:hAnsi="Arial Black"/>
          <w:b/>
          <w:bCs/>
        </w:rPr>
        <w:t xml:space="preserve"> </w:t>
      </w:r>
    </w:p>
    <w:p w14:paraId="1FF38558" w14:textId="77777777" w:rsidR="005D6B27" w:rsidRDefault="005D6B27" w:rsidP="005D6B27">
      <w:pPr>
        <w:pStyle w:val="ListBullet"/>
      </w:pPr>
      <w:r>
        <w:tab/>
      </w:r>
    </w:p>
    <w:p w14:paraId="5C4F49DF" w14:textId="77777777" w:rsidR="005D6B27" w:rsidRDefault="005D6B27" w:rsidP="005D6B27">
      <w:pPr>
        <w:rPr>
          <w:rFonts w:ascii="Cambria" w:hAnsi="Cambria" w:cs="Trebuchet MS"/>
          <w:sz w:val="22"/>
          <w:szCs w:val="22"/>
        </w:rPr>
      </w:pPr>
    </w:p>
    <w:p w14:paraId="5775311C" w14:textId="77777777" w:rsidR="005D6B27" w:rsidRPr="0007569A" w:rsidRDefault="005D6B27" w:rsidP="005D6B27">
      <w:pPr>
        <w:rPr>
          <w:rFonts w:ascii="Cambria Math" w:hAnsi="Cambria Math"/>
          <w:sz w:val="22"/>
          <w:szCs w:val="22"/>
        </w:rPr>
      </w:pPr>
      <w:r w:rsidRPr="0007569A">
        <w:rPr>
          <w:rFonts w:ascii="Cambria Math" w:hAnsi="Cambria Math"/>
          <w:sz w:val="22"/>
          <w:szCs w:val="22"/>
        </w:rPr>
        <w:t>Successful proposals will combine the development of skills useful for a future career in ornithology with a sound scientific research proposal.</w:t>
      </w:r>
    </w:p>
    <w:p w14:paraId="45E9EBD1" w14:textId="77777777" w:rsidR="005D6B27" w:rsidRPr="0007569A" w:rsidRDefault="005D6B27" w:rsidP="005D6B27">
      <w:pPr>
        <w:rPr>
          <w:rFonts w:ascii="Cambria Math" w:hAnsi="Cambria Math"/>
          <w:sz w:val="22"/>
          <w:szCs w:val="22"/>
        </w:rPr>
      </w:pPr>
    </w:p>
    <w:p w14:paraId="3A08994D" w14:textId="77777777" w:rsidR="005D6B27" w:rsidRPr="0007569A" w:rsidRDefault="005D6B27" w:rsidP="005D6B27">
      <w:pPr>
        <w:rPr>
          <w:rFonts w:ascii="Cambria Math" w:hAnsi="Cambria Math"/>
          <w:sz w:val="22"/>
          <w:szCs w:val="22"/>
        </w:rPr>
      </w:pPr>
      <w:r w:rsidRPr="0007569A">
        <w:rPr>
          <w:rFonts w:ascii="Cambria Math" w:hAnsi="Cambria Math"/>
          <w:sz w:val="22"/>
          <w:szCs w:val="22"/>
        </w:rPr>
        <w:t>Specifics of the Warham studentships are:</w:t>
      </w:r>
    </w:p>
    <w:p w14:paraId="76EDF9C8" w14:textId="77777777" w:rsidR="005D6B27" w:rsidRPr="0007569A" w:rsidRDefault="005D6B27" w:rsidP="005D6B27">
      <w:pPr>
        <w:rPr>
          <w:rFonts w:ascii="Cambria Math" w:hAnsi="Cambria Math"/>
          <w:sz w:val="22"/>
          <w:szCs w:val="22"/>
        </w:rPr>
      </w:pPr>
    </w:p>
    <w:p w14:paraId="2294738E" w14:textId="77777777" w:rsidR="005D6B27" w:rsidRPr="0007569A" w:rsidRDefault="005D6B27" w:rsidP="005D6B27">
      <w:pPr>
        <w:pStyle w:val="ListParagraph"/>
        <w:numPr>
          <w:ilvl w:val="0"/>
          <w:numId w:val="2"/>
        </w:numPr>
        <w:autoSpaceDE/>
        <w:autoSpaceDN/>
        <w:spacing w:after="200" w:line="276" w:lineRule="auto"/>
        <w:rPr>
          <w:rFonts w:ascii="Cambria Math" w:hAnsi="Cambria Math"/>
          <w:sz w:val="22"/>
          <w:szCs w:val="22"/>
        </w:rPr>
      </w:pPr>
      <w:r w:rsidRPr="0007569A">
        <w:rPr>
          <w:rFonts w:ascii="Cambria Math" w:hAnsi="Cambria Math"/>
          <w:sz w:val="22"/>
          <w:szCs w:val="22"/>
        </w:rPr>
        <w:t xml:space="preserve">The John and Pat Warham Studentship (‘the Studentship’) is to provide training to PhD level in research on any aspect of the biology or ecology of Sphenisciformes and Procellariiformes. </w:t>
      </w:r>
    </w:p>
    <w:p w14:paraId="3421D8D7" w14:textId="77777777" w:rsidR="005D6B27" w:rsidRPr="0007569A" w:rsidRDefault="005D6B27" w:rsidP="005D6B27">
      <w:pPr>
        <w:pStyle w:val="ListParagraph"/>
        <w:numPr>
          <w:ilvl w:val="0"/>
          <w:numId w:val="2"/>
        </w:numPr>
        <w:autoSpaceDE/>
        <w:autoSpaceDN/>
        <w:spacing w:after="200" w:line="276" w:lineRule="auto"/>
        <w:rPr>
          <w:rFonts w:ascii="Cambria Math" w:hAnsi="Cambria Math"/>
          <w:sz w:val="22"/>
          <w:szCs w:val="22"/>
        </w:rPr>
      </w:pPr>
      <w:r w:rsidRPr="0007569A">
        <w:rPr>
          <w:rFonts w:ascii="Cambria Math" w:hAnsi="Cambria Math"/>
          <w:sz w:val="22"/>
          <w:szCs w:val="22"/>
        </w:rPr>
        <w:t xml:space="preserve">Awards are made to the PhD supervisor only (‘the Applicant’) and must be based within a degree-awarding research organisation in a Commonwealth country. </w:t>
      </w:r>
    </w:p>
    <w:p w14:paraId="11888A2C" w14:textId="77777777" w:rsidR="005D6B27" w:rsidRPr="0007569A" w:rsidRDefault="005D6B27" w:rsidP="005D6B27">
      <w:pPr>
        <w:pStyle w:val="ListParagraph"/>
        <w:numPr>
          <w:ilvl w:val="0"/>
          <w:numId w:val="2"/>
        </w:numPr>
        <w:autoSpaceDE/>
        <w:autoSpaceDN/>
        <w:spacing w:after="200" w:line="276" w:lineRule="auto"/>
        <w:rPr>
          <w:rFonts w:ascii="Cambria Math" w:hAnsi="Cambria Math"/>
          <w:sz w:val="22"/>
          <w:szCs w:val="22"/>
        </w:rPr>
      </w:pPr>
      <w:r w:rsidRPr="0007569A">
        <w:rPr>
          <w:rFonts w:ascii="Cambria Math" w:hAnsi="Cambria Math"/>
          <w:sz w:val="22"/>
          <w:szCs w:val="22"/>
        </w:rPr>
        <w:t>The Applicant must be a BOU member and have an academic position during, and beyond, the duration of the Studentship in the research institution that will administer the grant.</w:t>
      </w:r>
    </w:p>
    <w:p w14:paraId="3E297A33" w14:textId="77777777" w:rsidR="005D6B27" w:rsidRPr="0007569A" w:rsidRDefault="005D6B27" w:rsidP="005D6B27">
      <w:pPr>
        <w:pStyle w:val="ListParagraph"/>
        <w:numPr>
          <w:ilvl w:val="0"/>
          <w:numId w:val="2"/>
        </w:numPr>
        <w:autoSpaceDE/>
        <w:autoSpaceDN/>
        <w:spacing w:after="200" w:line="276" w:lineRule="auto"/>
        <w:rPr>
          <w:rFonts w:ascii="Cambria Math" w:hAnsi="Cambria Math"/>
          <w:sz w:val="22"/>
          <w:szCs w:val="22"/>
        </w:rPr>
      </w:pPr>
      <w:r w:rsidRPr="0007569A">
        <w:rPr>
          <w:rFonts w:ascii="Cambria Math" w:hAnsi="Cambria Math"/>
          <w:sz w:val="22"/>
          <w:szCs w:val="22"/>
        </w:rPr>
        <w:t xml:space="preserve">The research institution administering the grant must be based in a Commonwealth country. </w:t>
      </w:r>
    </w:p>
    <w:p w14:paraId="5841C38D" w14:textId="32D59FF1" w:rsidR="005D6B27" w:rsidRDefault="005D6B27" w:rsidP="005D6B27">
      <w:pPr>
        <w:pStyle w:val="ListParagraph"/>
        <w:numPr>
          <w:ilvl w:val="0"/>
          <w:numId w:val="2"/>
        </w:numPr>
        <w:autoSpaceDE/>
        <w:autoSpaceDN/>
        <w:spacing w:after="200" w:line="276" w:lineRule="auto"/>
        <w:rPr>
          <w:rFonts w:ascii="Cambria Math" w:hAnsi="Cambria Math"/>
          <w:sz w:val="22"/>
          <w:szCs w:val="22"/>
        </w:rPr>
      </w:pPr>
      <w:r w:rsidRPr="0007569A">
        <w:rPr>
          <w:rFonts w:ascii="Cambria Math" w:hAnsi="Cambria Math"/>
          <w:sz w:val="22"/>
          <w:szCs w:val="22"/>
        </w:rPr>
        <w:t xml:space="preserve">The student undertaking the Studentship must be a citizen of a Commonwealth </w:t>
      </w:r>
      <w:r w:rsidR="00A15E15">
        <w:rPr>
          <w:rFonts w:ascii="Cambria Math" w:hAnsi="Cambria Math"/>
          <w:sz w:val="22"/>
          <w:szCs w:val="22"/>
        </w:rPr>
        <w:t>nation</w:t>
      </w:r>
      <w:r w:rsidRPr="0007569A">
        <w:rPr>
          <w:rFonts w:ascii="Cambria Math" w:hAnsi="Cambria Math"/>
          <w:sz w:val="22"/>
          <w:szCs w:val="22"/>
        </w:rPr>
        <w:t>, although not necessarily from the same country as the institution awarding the degree.</w:t>
      </w:r>
    </w:p>
    <w:p w14:paraId="0F2E8CB3" w14:textId="4865BA64" w:rsidR="00FA67FD" w:rsidRPr="0007569A" w:rsidRDefault="00FA67FD" w:rsidP="005D6B27">
      <w:pPr>
        <w:pStyle w:val="ListParagraph"/>
        <w:numPr>
          <w:ilvl w:val="0"/>
          <w:numId w:val="2"/>
        </w:numPr>
        <w:autoSpaceDE/>
        <w:autoSpaceDN/>
        <w:spacing w:after="200" w:line="276" w:lineRule="auto"/>
        <w:rPr>
          <w:rFonts w:ascii="Cambria Math" w:hAnsi="Cambria Math"/>
          <w:sz w:val="22"/>
          <w:szCs w:val="22"/>
        </w:rPr>
      </w:pPr>
      <w:r>
        <w:rPr>
          <w:rFonts w:ascii="Cambria Math" w:hAnsi="Cambria Math"/>
          <w:sz w:val="22"/>
          <w:szCs w:val="22"/>
        </w:rPr>
        <w:t xml:space="preserve">All adverts for the </w:t>
      </w:r>
      <w:r w:rsidRPr="0007569A">
        <w:rPr>
          <w:rFonts w:ascii="Cambria Math" w:hAnsi="Cambria Math"/>
          <w:sz w:val="22"/>
          <w:szCs w:val="22"/>
        </w:rPr>
        <w:t>Studentship</w:t>
      </w:r>
      <w:r>
        <w:rPr>
          <w:rFonts w:ascii="Cambria Math" w:hAnsi="Cambria Math"/>
          <w:sz w:val="22"/>
          <w:szCs w:val="22"/>
        </w:rPr>
        <w:t xml:space="preserve"> should </w:t>
      </w:r>
      <w:r w:rsidR="009329C3">
        <w:rPr>
          <w:rFonts w:ascii="Cambria Math" w:hAnsi="Cambria Math"/>
          <w:sz w:val="22"/>
          <w:szCs w:val="22"/>
        </w:rPr>
        <w:t xml:space="preserve">clearly </w:t>
      </w:r>
      <w:r>
        <w:rPr>
          <w:rFonts w:ascii="Cambria Math" w:hAnsi="Cambria Math"/>
          <w:sz w:val="22"/>
          <w:szCs w:val="22"/>
        </w:rPr>
        <w:t>state that applications are welcome from Commonwealth nationals only.</w:t>
      </w:r>
    </w:p>
    <w:p w14:paraId="6DF7EDEF" w14:textId="77777777" w:rsidR="005D6B27" w:rsidRPr="0007569A" w:rsidRDefault="005D6B27" w:rsidP="005D6B27">
      <w:pPr>
        <w:pStyle w:val="ListParagraph"/>
        <w:numPr>
          <w:ilvl w:val="0"/>
          <w:numId w:val="2"/>
        </w:numPr>
        <w:autoSpaceDE/>
        <w:autoSpaceDN/>
        <w:spacing w:after="200" w:line="276" w:lineRule="auto"/>
        <w:rPr>
          <w:rFonts w:ascii="Cambria Math" w:hAnsi="Cambria Math"/>
          <w:sz w:val="22"/>
          <w:szCs w:val="22"/>
        </w:rPr>
      </w:pPr>
      <w:r w:rsidRPr="0007569A">
        <w:rPr>
          <w:rFonts w:ascii="Cambria Math" w:hAnsi="Cambria Math"/>
          <w:sz w:val="22"/>
          <w:szCs w:val="22"/>
        </w:rPr>
        <w:t>Applications have to be for a specific project, which will then be advertised and awarded in open competition. The research institution is responsible for advertising the Studentship and for the selection and recruitment of students.</w:t>
      </w:r>
    </w:p>
    <w:p w14:paraId="5B6FD160" w14:textId="6C46F88B" w:rsidR="005D6B27" w:rsidRPr="0007569A" w:rsidRDefault="005D6B27" w:rsidP="005D6B27">
      <w:pPr>
        <w:pStyle w:val="ListParagraph"/>
        <w:numPr>
          <w:ilvl w:val="0"/>
          <w:numId w:val="2"/>
        </w:numPr>
        <w:autoSpaceDE/>
        <w:autoSpaceDN/>
        <w:spacing w:after="200" w:line="276" w:lineRule="auto"/>
        <w:rPr>
          <w:rFonts w:ascii="Cambria Math" w:hAnsi="Cambria Math"/>
          <w:sz w:val="22"/>
          <w:szCs w:val="22"/>
        </w:rPr>
      </w:pPr>
      <w:r w:rsidRPr="0007569A">
        <w:rPr>
          <w:rFonts w:ascii="Cambria Math" w:hAnsi="Cambria Math"/>
          <w:sz w:val="22"/>
          <w:szCs w:val="22"/>
        </w:rPr>
        <w:lastRenderedPageBreak/>
        <w:t>Collaborative applications from NGOs and academic institutions are welcome, subj</w:t>
      </w:r>
      <w:r w:rsidR="00F13E75">
        <w:rPr>
          <w:rFonts w:ascii="Cambria Math" w:hAnsi="Cambria Math"/>
          <w:sz w:val="22"/>
          <w:szCs w:val="22"/>
        </w:rPr>
        <w:t xml:space="preserve">ect to points 2, 3, </w:t>
      </w:r>
      <w:r w:rsidRPr="0007569A">
        <w:rPr>
          <w:rFonts w:ascii="Cambria Math" w:hAnsi="Cambria Math"/>
          <w:sz w:val="22"/>
          <w:szCs w:val="22"/>
        </w:rPr>
        <w:t>4</w:t>
      </w:r>
      <w:r w:rsidR="00F13E75">
        <w:rPr>
          <w:rFonts w:ascii="Cambria Math" w:hAnsi="Cambria Math"/>
          <w:sz w:val="22"/>
          <w:szCs w:val="22"/>
        </w:rPr>
        <w:t>, 5 and 6</w:t>
      </w:r>
      <w:r w:rsidRPr="0007569A">
        <w:rPr>
          <w:rFonts w:ascii="Cambria Math" w:hAnsi="Cambria Math"/>
          <w:sz w:val="22"/>
          <w:szCs w:val="22"/>
        </w:rPr>
        <w:t xml:space="preserve"> above.</w:t>
      </w:r>
    </w:p>
    <w:p w14:paraId="31239DA7" w14:textId="77777777" w:rsidR="001A3007" w:rsidRDefault="005D6B27" w:rsidP="005D6B27">
      <w:pPr>
        <w:pStyle w:val="ListParagraph"/>
        <w:numPr>
          <w:ilvl w:val="0"/>
          <w:numId w:val="2"/>
        </w:numPr>
        <w:autoSpaceDE/>
        <w:autoSpaceDN/>
        <w:spacing w:after="200" w:line="276" w:lineRule="auto"/>
        <w:rPr>
          <w:rFonts w:ascii="Cambria Math" w:hAnsi="Cambria Math"/>
          <w:sz w:val="22"/>
          <w:szCs w:val="22"/>
        </w:rPr>
      </w:pPr>
      <w:r w:rsidRPr="0007569A">
        <w:rPr>
          <w:rFonts w:ascii="Cambria Math" w:hAnsi="Cambria Math"/>
          <w:sz w:val="22"/>
          <w:szCs w:val="22"/>
        </w:rPr>
        <w:t xml:space="preserve">The Studentship will commence </w:t>
      </w:r>
      <w:r w:rsidR="00CD74E1">
        <w:rPr>
          <w:rFonts w:ascii="Cambria Math" w:hAnsi="Cambria Math"/>
          <w:sz w:val="22"/>
          <w:szCs w:val="22"/>
        </w:rPr>
        <w:t xml:space="preserve">between January 2019 and March 2020 </w:t>
      </w:r>
      <w:r w:rsidRPr="0007569A">
        <w:rPr>
          <w:rFonts w:ascii="Cambria Math" w:hAnsi="Cambria Math"/>
          <w:sz w:val="22"/>
          <w:szCs w:val="22"/>
        </w:rPr>
        <w:t xml:space="preserve">and should cover three years of academic study and 6 months of additional bench fees for writing up, a student stipend for 3.5 years, the total not to exceed £85,000 over the 3.5 years’ duration of the scholarship.  It is understood that fees and stipends vary between institutions and countries and it is expected that fees and stipends would be at the institution's current standard levels. </w:t>
      </w:r>
    </w:p>
    <w:p w14:paraId="6BC02AE9" w14:textId="3E63E443" w:rsidR="005D6B27" w:rsidRPr="0007569A" w:rsidRDefault="005D6B27" w:rsidP="005D6B27">
      <w:pPr>
        <w:pStyle w:val="ListParagraph"/>
        <w:numPr>
          <w:ilvl w:val="0"/>
          <w:numId w:val="2"/>
        </w:numPr>
        <w:autoSpaceDE/>
        <w:autoSpaceDN/>
        <w:spacing w:after="200" w:line="276" w:lineRule="auto"/>
        <w:rPr>
          <w:rFonts w:ascii="Cambria Math" w:hAnsi="Cambria Math"/>
          <w:sz w:val="22"/>
          <w:szCs w:val="22"/>
        </w:rPr>
      </w:pPr>
      <w:r w:rsidRPr="0007569A">
        <w:rPr>
          <w:rFonts w:ascii="Cambria Math" w:hAnsi="Cambria Math"/>
          <w:sz w:val="22"/>
          <w:szCs w:val="22"/>
        </w:rPr>
        <w:t>Any costs exceeding the £85,000 (for example, if higher fees are payable due to an international student being selected) must be borne by the Applicant’s institution. All costs must be described in detail in the application.</w:t>
      </w:r>
    </w:p>
    <w:p w14:paraId="463B2115" w14:textId="77777777" w:rsidR="005D6B27" w:rsidRPr="0007569A" w:rsidRDefault="005D6B27" w:rsidP="005D6B27">
      <w:pPr>
        <w:pStyle w:val="ListParagraph"/>
        <w:numPr>
          <w:ilvl w:val="0"/>
          <w:numId w:val="2"/>
        </w:numPr>
        <w:autoSpaceDE/>
        <w:autoSpaceDN/>
        <w:spacing w:after="200" w:line="276" w:lineRule="auto"/>
        <w:rPr>
          <w:rFonts w:ascii="Cambria Math" w:hAnsi="Cambria Math"/>
          <w:sz w:val="22"/>
          <w:szCs w:val="22"/>
        </w:rPr>
      </w:pPr>
      <w:r w:rsidRPr="0007569A">
        <w:rPr>
          <w:rFonts w:ascii="Cambria Math" w:hAnsi="Cambria Math"/>
          <w:sz w:val="22"/>
          <w:szCs w:val="22"/>
        </w:rPr>
        <w:t>Any additional costs (e.g. Disabled Student Allowance) or shortfall are to be met by the applying institution. Any difference between the Studentship and what an institution charges should not be met by the student, and in no circumstances should the student be asked to meet any fee shortfall from their stipend, or receive less than the specified stipend.</w:t>
      </w:r>
    </w:p>
    <w:p w14:paraId="657106F5" w14:textId="77777777" w:rsidR="005D6B27" w:rsidRPr="0007569A" w:rsidRDefault="005D6B27" w:rsidP="005D6B27">
      <w:pPr>
        <w:pStyle w:val="ListParagraph"/>
        <w:numPr>
          <w:ilvl w:val="0"/>
          <w:numId w:val="2"/>
        </w:numPr>
        <w:autoSpaceDE/>
        <w:autoSpaceDN/>
        <w:spacing w:after="200" w:line="276" w:lineRule="auto"/>
        <w:rPr>
          <w:rFonts w:ascii="Cambria Math" w:hAnsi="Cambria Math"/>
          <w:sz w:val="22"/>
          <w:szCs w:val="22"/>
        </w:rPr>
      </w:pPr>
      <w:r w:rsidRPr="0007569A">
        <w:rPr>
          <w:rFonts w:ascii="Cambria Math" w:hAnsi="Cambria Math"/>
          <w:sz w:val="22"/>
          <w:szCs w:val="22"/>
        </w:rPr>
        <w:t>No more than one application should be submitted per individual per annum.</w:t>
      </w:r>
    </w:p>
    <w:p w14:paraId="3C24C729" w14:textId="2D9E30C7" w:rsidR="005D6B27" w:rsidRPr="0007569A" w:rsidRDefault="005D6B27" w:rsidP="005D6B27">
      <w:pPr>
        <w:pStyle w:val="ListParagraph"/>
        <w:numPr>
          <w:ilvl w:val="0"/>
          <w:numId w:val="2"/>
        </w:numPr>
        <w:autoSpaceDE/>
        <w:autoSpaceDN/>
        <w:spacing w:after="200" w:line="276" w:lineRule="auto"/>
        <w:rPr>
          <w:rFonts w:ascii="Cambria Math" w:hAnsi="Cambria Math"/>
          <w:sz w:val="22"/>
          <w:szCs w:val="22"/>
        </w:rPr>
      </w:pPr>
      <w:r w:rsidRPr="0007569A">
        <w:rPr>
          <w:rFonts w:ascii="Cambria Math" w:hAnsi="Cambria Math"/>
          <w:sz w:val="22"/>
          <w:szCs w:val="22"/>
        </w:rPr>
        <w:t>Proposals must be submitted by 30 June 201</w:t>
      </w:r>
      <w:r w:rsidR="00197749">
        <w:rPr>
          <w:rFonts w:ascii="Cambria Math" w:hAnsi="Cambria Math"/>
          <w:sz w:val="22"/>
          <w:szCs w:val="22"/>
        </w:rPr>
        <w:t>9</w:t>
      </w:r>
      <w:r w:rsidRPr="0007569A">
        <w:rPr>
          <w:rFonts w:ascii="Cambria Math" w:hAnsi="Cambria Math"/>
          <w:sz w:val="22"/>
          <w:szCs w:val="22"/>
        </w:rPr>
        <w:t>. Applications will be considered by BOU Council and the BOU Grants Committee, with decisions communicated to applicants by 31 July 201</w:t>
      </w:r>
      <w:r w:rsidR="00197749">
        <w:rPr>
          <w:rFonts w:ascii="Cambria Math" w:hAnsi="Cambria Math"/>
          <w:sz w:val="22"/>
          <w:szCs w:val="22"/>
        </w:rPr>
        <w:t>9</w:t>
      </w:r>
      <w:r w:rsidRPr="0007569A">
        <w:rPr>
          <w:rFonts w:ascii="Cambria Math" w:hAnsi="Cambria Math"/>
          <w:sz w:val="22"/>
          <w:szCs w:val="22"/>
        </w:rPr>
        <w:t>, so they can be advertised in the autumn of 201</w:t>
      </w:r>
      <w:r w:rsidR="00197749">
        <w:rPr>
          <w:rFonts w:ascii="Cambria Math" w:hAnsi="Cambria Math"/>
          <w:sz w:val="22"/>
          <w:szCs w:val="22"/>
        </w:rPr>
        <w:t>9</w:t>
      </w:r>
      <w:r w:rsidRPr="0007569A">
        <w:rPr>
          <w:rFonts w:ascii="Cambria Math" w:hAnsi="Cambria Math"/>
          <w:sz w:val="22"/>
          <w:szCs w:val="22"/>
        </w:rPr>
        <w:t xml:space="preserve">, with the studentship being awarded in January </w:t>
      </w:r>
      <w:r w:rsidR="00197749">
        <w:rPr>
          <w:rFonts w:ascii="Cambria Math" w:hAnsi="Cambria Math"/>
          <w:sz w:val="22"/>
          <w:szCs w:val="22"/>
        </w:rPr>
        <w:t>2020</w:t>
      </w:r>
      <w:r w:rsidRPr="0007569A">
        <w:rPr>
          <w:rFonts w:ascii="Cambria Math" w:hAnsi="Cambria Math"/>
          <w:sz w:val="22"/>
          <w:szCs w:val="22"/>
        </w:rPr>
        <w:t xml:space="preserve">. </w:t>
      </w:r>
    </w:p>
    <w:p w14:paraId="69F947C8" w14:textId="77777777" w:rsidR="005D6B27" w:rsidRPr="0007569A" w:rsidRDefault="005D6B27" w:rsidP="005D6B27">
      <w:pPr>
        <w:pStyle w:val="ListParagraph"/>
        <w:numPr>
          <w:ilvl w:val="0"/>
          <w:numId w:val="2"/>
        </w:numPr>
        <w:autoSpaceDE/>
        <w:autoSpaceDN/>
        <w:spacing w:after="200" w:line="276" w:lineRule="auto"/>
        <w:rPr>
          <w:rFonts w:ascii="Cambria Math" w:hAnsi="Cambria Math"/>
          <w:sz w:val="22"/>
          <w:szCs w:val="22"/>
        </w:rPr>
      </w:pPr>
      <w:r w:rsidRPr="0007569A">
        <w:rPr>
          <w:rFonts w:ascii="Cambria Math" w:hAnsi="Cambria Math"/>
          <w:sz w:val="22"/>
          <w:szCs w:val="22"/>
        </w:rPr>
        <w:t>Proposals that fit the remit will be judged on their research and training excellence, and likely impact (both academic and non-academic), including student recruitment, management and monitoring.</w:t>
      </w:r>
    </w:p>
    <w:p w14:paraId="1B43C655" w14:textId="05736524" w:rsidR="005D6B27" w:rsidRPr="0007569A" w:rsidRDefault="005D6B27" w:rsidP="005D6B27">
      <w:pPr>
        <w:pStyle w:val="ListParagraph"/>
        <w:numPr>
          <w:ilvl w:val="0"/>
          <w:numId w:val="2"/>
        </w:numPr>
        <w:autoSpaceDE/>
        <w:autoSpaceDN/>
        <w:spacing w:after="200" w:line="276" w:lineRule="auto"/>
        <w:rPr>
          <w:rFonts w:ascii="Cambria Math" w:hAnsi="Cambria Math"/>
          <w:sz w:val="22"/>
          <w:szCs w:val="22"/>
        </w:rPr>
      </w:pPr>
      <w:r w:rsidRPr="0007569A">
        <w:rPr>
          <w:rFonts w:ascii="Cambria Math" w:hAnsi="Cambria Math"/>
          <w:sz w:val="22"/>
          <w:szCs w:val="22"/>
        </w:rPr>
        <w:t xml:space="preserve">The Studentship </w:t>
      </w:r>
      <w:r w:rsidR="00461225">
        <w:rPr>
          <w:rFonts w:ascii="Cambria Math" w:hAnsi="Cambria Math"/>
          <w:sz w:val="22"/>
          <w:szCs w:val="22"/>
        </w:rPr>
        <w:t xml:space="preserve">must </w:t>
      </w:r>
      <w:r w:rsidR="00197749">
        <w:rPr>
          <w:rFonts w:ascii="Cambria Math" w:hAnsi="Cambria Math"/>
          <w:sz w:val="22"/>
          <w:szCs w:val="22"/>
        </w:rPr>
        <w:t>commence between January 2020</w:t>
      </w:r>
      <w:r w:rsidR="00CD74E1">
        <w:rPr>
          <w:rFonts w:ascii="Cambria Math" w:hAnsi="Cambria Math"/>
          <w:sz w:val="22"/>
          <w:szCs w:val="22"/>
        </w:rPr>
        <w:t xml:space="preserve"> and March 202</w:t>
      </w:r>
      <w:r w:rsidR="00197749">
        <w:rPr>
          <w:rFonts w:ascii="Cambria Math" w:hAnsi="Cambria Math"/>
          <w:sz w:val="22"/>
          <w:szCs w:val="22"/>
        </w:rPr>
        <w:t>1</w:t>
      </w:r>
      <w:r w:rsidRPr="0007569A">
        <w:rPr>
          <w:rFonts w:ascii="Cambria Math" w:hAnsi="Cambria Math"/>
          <w:sz w:val="22"/>
          <w:szCs w:val="22"/>
        </w:rPr>
        <w:t xml:space="preserve">. The exact start date is at the discretion of the Applicant. </w:t>
      </w:r>
    </w:p>
    <w:p w14:paraId="121C7C54" w14:textId="77777777" w:rsidR="005D6B27" w:rsidRPr="0007569A" w:rsidRDefault="005D6B27" w:rsidP="005D6B27">
      <w:pPr>
        <w:pStyle w:val="ListParagraph"/>
        <w:numPr>
          <w:ilvl w:val="0"/>
          <w:numId w:val="2"/>
        </w:numPr>
        <w:autoSpaceDE/>
        <w:autoSpaceDN/>
        <w:spacing w:after="200" w:line="276" w:lineRule="auto"/>
        <w:rPr>
          <w:rFonts w:ascii="Cambria Math" w:hAnsi="Cambria Math"/>
          <w:sz w:val="22"/>
          <w:szCs w:val="22"/>
        </w:rPr>
      </w:pPr>
      <w:r w:rsidRPr="0007569A">
        <w:rPr>
          <w:rFonts w:ascii="Cambria Math" w:hAnsi="Cambria Math"/>
          <w:sz w:val="22"/>
          <w:szCs w:val="22"/>
        </w:rPr>
        <w:t>Awards will be paid in advance annually, on submission of satisfactory progress reports.</w:t>
      </w:r>
    </w:p>
    <w:p w14:paraId="69DA66FF" w14:textId="77777777" w:rsidR="005D6B27" w:rsidRPr="0007569A" w:rsidRDefault="005D6B27" w:rsidP="005D6B27">
      <w:pPr>
        <w:pStyle w:val="ListParagraph"/>
        <w:numPr>
          <w:ilvl w:val="0"/>
          <w:numId w:val="2"/>
        </w:numPr>
        <w:autoSpaceDE/>
        <w:autoSpaceDN/>
        <w:spacing w:after="200" w:line="276" w:lineRule="auto"/>
        <w:rPr>
          <w:rFonts w:ascii="Cambria Math" w:hAnsi="Cambria Math"/>
          <w:sz w:val="22"/>
          <w:szCs w:val="22"/>
        </w:rPr>
      </w:pPr>
      <w:r w:rsidRPr="0007569A">
        <w:rPr>
          <w:rFonts w:ascii="Cambria Math" w:hAnsi="Cambria Math"/>
          <w:sz w:val="22"/>
          <w:szCs w:val="22"/>
        </w:rPr>
        <w:t>Progress reports should be submitted to the BOU annually, one month before the anniversary of the grant.</w:t>
      </w:r>
    </w:p>
    <w:p w14:paraId="7AAE4596" w14:textId="77777777" w:rsidR="005D6B27" w:rsidRPr="0007569A" w:rsidRDefault="005D6B27" w:rsidP="005D6B27">
      <w:pPr>
        <w:pStyle w:val="ListParagraph"/>
        <w:numPr>
          <w:ilvl w:val="0"/>
          <w:numId w:val="2"/>
        </w:numPr>
        <w:autoSpaceDE/>
        <w:autoSpaceDN/>
        <w:spacing w:after="200" w:line="276" w:lineRule="auto"/>
        <w:rPr>
          <w:rFonts w:ascii="Cambria Math" w:hAnsi="Cambria Math"/>
          <w:sz w:val="22"/>
          <w:szCs w:val="22"/>
        </w:rPr>
      </w:pPr>
      <w:r w:rsidRPr="0007569A">
        <w:rPr>
          <w:rFonts w:ascii="Cambria Math" w:hAnsi="Cambria Math"/>
          <w:sz w:val="22"/>
          <w:szCs w:val="22"/>
        </w:rPr>
        <w:t>Awards are offered to the institution, not the Applicant, and the institution must signify its willingness to administer the award without making administrative charges. The Applicant and head of the institution must agree to the conditions of the award.</w:t>
      </w:r>
    </w:p>
    <w:p w14:paraId="0AB07C7D" w14:textId="77777777" w:rsidR="005D6B27" w:rsidRPr="0007569A" w:rsidRDefault="005D6B27" w:rsidP="005D6B27">
      <w:pPr>
        <w:pStyle w:val="ListParagraph"/>
        <w:numPr>
          <w:ilvl w:val="0"/>
          <w:numId w:val="2"/>
        </w:numPr>
        <w:autoSpaceDE/>
        <w:autoSpaceDN/>
        <w:spacing w:after="200" w:line="276" w:lineRule="auto"/>
        <w:rPr>
          <w:rFonts w:ascii="Cambria Math" w:hAnsi="Cambria Math"/>
          <w:sz w:val="22"/>
          <w:szCs w:val="22"/>
        </w:rPr>
      </w:pPr>
      <w:r w:rsidRPr="0007569A">
        <w:rPr>
          <w:rFonts w:ascii="Cambria Math" w:hAnsi="Cambria Math"/>
          <w:sz w:val="22"/>
          <w:szCs w:val="22"/>
        </w:rPr>
        <w:t>Awards are given on the understanding that the research project complies with the safety and ethical regulations of the institution, and that the institution will ensure that the requirements of the relevant regulatory authorities will be met before the project begins.</w:t>
      </w:r>
    </w:p>
    <w:p w14:paraId="2FA47797" w14:textId="77777777" w:rsidR="005D6B27" w:rsidRPr="0007569A" w:rsidRDefault="005D6B27" w:rsidP="005D6B27">
      <w:pPr>
        <w:rPr>
          <w:rFonts w:ascii="Cambria Math" w:hAnsi="Cambria Math"/>
          <w:sz w:val="22"/>
          <w:szCs w:val="22"/>
        </w:rPr>
      </w:pPr>
    </w:p>
    <w:p w14:paraId="538CADD3" w14:textId="1E736855" w:rsidR="005D6B27" w:rsidRDefault="00394527" w:rsidP="005D6B27">
      <w:pPr>
        <w:rPr>
          <w:rFonts w:ascii="Cambria Math" w:hAnsi="Cambria Math"/>
          <w:b/>
          <w:sz w:val="22"/>
          <w:szCs w:val="22"/>
        </w:rPr>
      </w:pPr>
      <w:r>
        <w:rPr>
          <w:rFonts w:ascii="Cambria Math" w:hAnsi="Cambria Math"/>
          <w:b/>
          <w:sz w:val="22"/>
          <w:szCs w:val="22"/>
        </w:rPr>
        <w:br w:type="column"/>
      </w:r>
      <w:r w:rsidR="005D6B27" w:rsidRPr="0007569A">
        <w:rPr>
          <w:rFonts w:ascii="Cambria Math" w:hAnsi="Cambria Math"/>
          <w:b/>
          <w:sz w:val="22"/>
          <w:szCs w:val="22"/>
        </w:rPr>
        <w:t>Conditions of a John and Pat Warham Studentship Award</w:t>
      </w:r>
    </w:p>
    <w:p w14:paraId="56F56CEA" w14:textId="77777777" w:rsidR="005D6B27" w:rsidRPr="0007569A" w:rsidRDefault="005D6B27" w:rsidP="005D6B27">
      <w:pPr>
        <w:rPr>
          <w:rFonts w:ascii="Cambria Math" w:hAnsi="Cambria Math"/>
          <w:b/>
          <w:sz w:val="22"/>
          <w:szCs w:val="22"/>
        </w:rPr>
      </w:pPr>
    </w:p>
    <w:p w14:paraId="2060311D" w14:textId="77777777" w:rsidR="005D6B27" w:rsidRPr="0007569A" w:rsidRDefault="005D6B27" w:rsidP="005D6B27">
      <w:pPr>
        <w:pStyle w:val="ListParagraph"/>
        <w:numPr>
          <w:ilvl w:val="0"/>
          <w:numId w:val="1"/>
        </w:numPr>
        <w:autoSpaceDE/>
        <w:autoSpaceDN/>
        <w:spacing w:after="200" w:line="276" w:lineRule="auto"/>
        <w:rPr>
          <w:rFonts w:ascii="Cambria Math" w:hAnsi="Cambria Math"/>
          <w:sz w:val="22"/>
          <w:szCs w:val="22"/>
        </w:rPr>
      </w:pPr>
      <w:r w:rsidRPr="0007569A">
        <w:rPr>
          <w:rFonts w:ascii="Cambria Math" w:hAnsi="Cambria Math"/>
          <w:sz w:val="22"/>
          <w:szCs w:val="22"/>
        </w:rPr>
        <w:t>Studentships are to be used solely for the purpose of the award, as stated in the application and described in the letter of the award.</w:t>
      </w:r>
    </w:p>
    <w:p w14:paraId="2548F2CA" w14:textId="77777777" w:rsidR="005D6B27" w:rsidRPr="0007569A" w:rsidRDefault="005D6B27" w:rsidP="005D6B27">
      <w:pPr>
        <w:pStyle w:val="ListParagraph"/>
        <w:numPr>
          <w:ilvl w:val="0"/>
          <w:numId w:val="1"/>
        </w:numPr>
        <w:autoSpaceDE/>
        <w:autoSpaceDN/>
        <w:spacing w:after="200" w:line="276" w:lineRule="auto"/>
        <w:rPr>
          <w:rFonts w:ascii="Cambria Math" w:hAnsi="Cambria Math"/>
          <w:sz w:val="22"/>
          <w:szCs w:val="22"/>
        </w:rPr>
      </w:pPr>
      <w:r w:rsidRPr="0007569A">
        <w:rPr>
          <w:rFonts w:ascii="Cambria Math" w:hAnsi="Cambria Math"/>
          <w:sz w:val="22"/>
          <w:szCs w:val="22"/>
        </w:rPr>
        <w:t>The Applicant is responsible for the conduct of the student and the work undertaken, including abiding by the BOU’s ethical policy. The institution administering the award is responsible for the Applicant and for providing appropriate facilities for the student’s career development programme, including financial management.</w:t>
      </w:r>
    </w:p>
    <w:p w14:paraId="7A96ED45" w14:textId="77777777" w:rsidR="005D6B27" w:rsidRPr="0007569A" w:rsidRDefault="005D6B27" w:rsidP="005D6B27">
      <w:pPr>
        <w:pStyle w:val="ListParagraph"/>
        <w:numPr>
          <w:ilvl w:val="0"/>
          <w:numId w:val="1"/>
        </w:numPr>
        <w:autoSpaceDE/>
        <w:autoSpaceDN/>
        <w:spacing w:after="200" w:line="276" w:lineRule="auto"/>
        <w:rPr>
          <w:rFonts w:ascii="Cambria Math" w:hAnsi="Cambria Math"/>
          <w:sz w:val="22"/>
          <w:szCs w:val="22"/>
        </w:rPr>
      </w:pPr>
      <w:r w:rsidRPr="0007569A">
        <w:rPr>
          <w:rFonts w:ascii="Cambria Math" w:hAnsi="Cambria Math"/>
          <w:sz w:val="22"/>
          <w:szCs w:val="22"/>
        </w:rPr>
        <w:t>The Applicant must ensure that all facilities, agreements about access and collaborations for the research are obtained before the Studentship commences and can be ensured for the duration of the Studentship period.</w:t>
      </w:r>
    </w:p>
    <w:p w14:paraId="0B19719F" w14:textId="77777777" w:rsidR="005D6B27" w:rsidRPr="0007569A" w:rsidRDefault="005D6B27" w:rsidP="005D6B27">
      <w:pPr>
        <w:pStyle w:val="ListParagraph"/>
        <w:numPr>
          <w:ilvl w:val="0"/>
          <w:numId w:val="1"/>
        </w:numPr>
        <w:autoSpaceDE/>
        <w:autoSpaceDN/>
        <w:spacing w:after="200" w:line="276" w:lineRule="auto"/>
        <w:rPr>
          <w:rFonts w:ascii="Cambria Math" w:hAnsi="Cambria Math"/>
          <w:sz w:val="22"/>
          <w:szCs w:val="22"/>
        </w:rPr>
      </w:pPr>
      <w:r w:rsidRPr="0007569A">
        <w:rPr>
          <w:rFonts w:ascii="Cambria Math" w:hAnsi="Cambria Math"/>
          <w:sz w:val="22"/>
          <w:szCs w:val="22"/>
        </w:rPr>
        <w:t>The Applicant must also ensure that any ethical approvals, animal licences and other requirements from regulatory authorities are approved ideally before the Studentship begins, but we realise that this may not be possible. All research must be carried out under appropriate licences.</w:t>
      </w:r>
    </w:p>
    <w:p w14:paraId="6A28967C" w14:textId="77777777" w:rsidR="005D6B27" w:rsidRPr="0007569A" w:rsidRDefault="005D6B27" w:rsidP="005D6B27">
      <w:pPr>
        <w:pStyle w:val="ListParagraph"/>
        <w:numPr>
          <w:ilvl w:val="0"/>
          <w:numId w:val="1"/>
        </w:numPr>
        <w:autoSpaceDE/>
        <w:autoSpaceDN/>
        <w:spacing w:after="200" w:line="276" w:lineRule="auto"/>
        <w:rPr>
          <w:rFonts w:ascii="Cambria Math" w:hAnsi="Cambria Math"/>
          <w:sz w:val="22"/>
          <w:szCs w:val="22"/>
        </w:rPr>
      </w:pPr>
      <w:r w:rsidRPr="0007569A">
        <w:rPr>
          <w:rFonts w:ascii="Cambria Math" w:hAnsi="Cambria Math"/>
          <w:sz w:val="22"/>
          <w:szCs w:val="22"/>
        </w:rPr>
        <w:t>Any financial support for the project obtained from other sources must be declared.</w:t>
      </w:r>
    </w:p>
    <w:p w14:paraId="3221F5F4" w14:textId="77777777" w:rsidR="005D6B27" w:rsidRPr="0007569A" w:rsidRDefault="005D6B27" w:rsidP="005D6B27">
      <w:pPr>
        <w:pStyle w:val="ListParagraph"/>
        <w:numPr>
          <w:ilvl w:val="0"/>
          <w:numId w:val="1"/>
        </w:numPr>
        <w:autoSpaceDE/>
        <w:autoSpaceDN/>
        <w:spacing w:after="200" w:line="276" w:lineRule="auto"/>
        <w:rPr>
          <w:rFonts w:ascii="Cambria Math" w:hAnsi="Cambria Math"/>
          <w:sz w:val="22"/>
          <w:szCs w:val="22"/>
        </w:rPr>
      </w:pPr>
      <w:r w:rsidRPr="0007569A">
        <w:rPr>
          <w:rFonts w:ascii="Cambria Math" w:hAnsi="Cambria Math"/>
          <w:sz w:val="22"/>
          <w:szCs w:val="22"/>
        </w:rPr>
        <w:t>The BOU should be informed immediately if the successful Applicant is unable to take up the Studentship, for example by the student not taking the offered studentship.</w:t>
      </w:r>
    </w:p>
    <w:p w14:paraId="5BE5627D" w14:textId="77777777" w:rsidR="005D6B27" w:rsidRPr="0007569A" w:rsidRDefault="005D6B27" w:rsidP="005D6B27">
      <w:pPr>
        <w:pStyle w:val="ListParagraph"/>
        <w:numPr>
          <w:ilvl w:val="0"/>
          <w:numId w:val="1"/>
        </w:numPr>
        <w:autoSpaceDE/>
        <w:autoSpaceDN/>
        <w:spacing w:after="200" w:line="276" w:lineRule="auto"/>
        <w:rPr>
          <w:rFonts w:ascii="Cambria Math" w:hAnsi="Cambria Math"/>
          <w:sz w:val="22"/>
          <w:szCs w:val="22"/>
        </w:rPr>
      </w:pPr>
      <w:r w:rsidRPr="0007569A">
        <w:rPr>
          <w:rFonts w:ascii="Cambria Math" w:hAnsi="Cambria Math"/>
          <w:sz w:val="22"/>
          <w:szCs w:val="22"/>
        </w:rPr>
        <w:t>The BOU reserves the right to terminate an award if the Applicant or student funded is in breach of any of the conditions of the award, or is unable to pursue the Studentship.</w:t>
      </w:r>
    </w:p>
    <w:p w14:paraId="0A002EE1" w14:textId="77777777" w:rsidR="005D6B27" w:rsidRPr="0007569A" w:rsidRDefault="005D6B27" w:rsidP="005D6B27">
      <w:pPr>
        <w:pStyle w:val="ListParagraph"/>
        <w:numPr>
          <w:ilvl w:val="0"/>
          <w:numId w:val="1"/>
        </w:numPr>
        <w:autoSpaceDE/>
        <w:autoSpaceDN/>
        <w:spacing w:after="200" w:line="276" w:lineRule="auto"/>
        <w:rPr>
          <w:rFonts w:ascii="Cambria Math" w:hAnsi="Cambria Math"/>
          <w:sz w:val="22"/>
          <w:szCs w:val="22"/>
        </w:rPr>
      </w:pPr>
      <w:r w:rsidRPr="0007569A">
        <w:rPr>
          <w:rFonts w:ascii="Cambria Math" w:hAnsi="Cambria Math"/>
          <w:sz w:val="22"/>
          <w:szCs w:val="22"/>
        </w:rPr>
        <w:t>Studentships will be paid in advance annually by cheque or by BACS/bank transfer payable to the host institution subject to receipt of a satisfactory progress report.</w:t>
      </w:r>
    </w:p>
    <w:p w14:paraId="44131C92" w14:textId="77777777" w:rsidR="005D6B27" w:rsidRPr="0007569A" w:rsidRDefault="005D6B27" w:rsidP="005D6B27">
      <w:pPr>
        <w:pStyle w:val="ListParagraph"/>
        <w:numPr>
          <w:ilvl w:val="0"/>
          <w:numId w:val="1"/>
        </w:numPr>
        <w:autoSpaceDE/>
        <w:autoSpaceDN/>
        <w:spacing w:after="200" w:line="276" w:lineRule="auto"/>
        <w:rPr>
          <w:rFonts w:ascii="Cambria Math" w:hAnsi="Cambria Math"/>
          <w:sz w:val="22"/>
          <w:szCs w:val="22"/>
        </w:rPr>
      </w:pPr>
      <w:r w:rsidRPr="0007569A">
        <w:rPr>
          <w:rFonts w:ascii="Cambria Math" w:hAnsi="Cambria Math"/>
          <w:sz w:val="22"/>
          <w:szCs w:val="22"/>
        </w:rPr>
        <w:t>The Applicant must ensure that a final report (up to 1,000 words) is submitted to the BOU along with a final copy of the PhD thesis. This report should include: (i) a summary paragraph, for the lay reader, describing the Studentship and its major findings and wider relevance; (ii) an account by the Applicant and an assessment of the outcome; (iii) the student’s comments on their experience of the Studentship; (iv) a list of publications arising from their research; (v) comments on the value of the Studentship to the Applicant’s research group. The BOU reserves the right to publish final reports.</w:t>
      </w:r>
    </w:p>
    <w:p w14:paraId="2C3BD4AC" w14:textId="77777777" w:rsidR="005D6B27" w:rsidRPr="0007569A" w:rsidRDefault="005D6B27" w:rsidP="005D6B27">
      <w:pPr>
        <w:pStyle w:val="ListParagraph"/>
        <w:numPr>
          <w:ilvl w:val="0"/>
          <w:numId w:val="1"/>
        </w:numPr>
        <w:autoSpaceDE/>
        <w:autoSpaceDN/>
        <w:spacing w:after="200" w:line="276" w:lineRule="auto"/>
        <w:rPr>
          <w:rFonts w:ascii="Cambria Math" w:hAnsi="Cambria Math"/>
          <w:sz w:val="22"/>
          <w:szCs w:val="22"/>
        </w:rPr>
      </w:pPr>
      <w:r w:rsidRPr="0007569A">
        <w:rPr>
          <w:rFonts w:ascii="Cambria Math" w:hAnsi="Cambria Math"/>
          <w:sz w:val="22"/>
          <w:szCs w:val="22"/>
        </w:rPr>
        <w:t>An award cannot be transferred to a third party. If the recipient is unable to complete the project for which the award was made, or is unable to undertake the project in the timescale agreed (i.e. as detailed in their application), then the BOU should be notified immediately.</w:t>
      </w:r>
    </w:p>
    <w:p w14:paraId="0E5A96D7" w14:textId="77777777" w:rsidR="005D6B27" w:rsidRPr="0007569A" w:rsidRDefault="005D6B27" w:rsidP="005D6B27">
      <w:pPr>
        <w:pStyle w:val="ListParagraph"/>
        <w:numPr>
          <w:ilvl w:val="0"/>
          <w:numId w:val="1"/>
        </w:numPr>
        <w:autoSpaceDE/>
        <w:autoSpaceDN/>
        <w:spacing w:after="200" w:line="276" w:lineRule="auto"/>
        <w:rPr>
          <w:rFonts w:ascii="Cambria Math" w:hAnsi="Cambria Math"/>
          <w:sz w:val="22"/>
          <w:szCs w:val="22"/>
        </w:rPr>
      </w:pPr>
      <w:r w:rsidRPr="0007569A">
        <w:rPr>
          <w:rFonts w:ascii="Cambria Math" w:hAnsi="Cambria Math"/>
          <w:sz w:val="22"/>
          <w:szCs w:val="22"/>
        </w:rPr>
        <w:t>At the end of the Studentship, any outstanding balance over £50 should be returned to the BOU.</w:t>
      </w:r>
    </w:p>
    <w:p w14:paraId="44596D1A" w14:textId="77777777" w:rsidR="005D6B27" w:rsidRPr="0007569A" w:rsidRDefault="005D6B27" w:rsidP="005D6B27">
      <w:pPr>
        <w:pStyle w:val="ListParagraph"/>
        <w:numPr>
          <w:ilvl w:val="0"/>
          <w:numId w:val="1"/>
        </w:numPr>
        <w:autoSpaceDE/>
        <w:autoSpaceDN/>
        <w:spacing w:after="200" w:line="276" w:lineRule="auto"/>
        <w:rPr>
          <w:rFonts w:ascii="Cambria Math" w:hAnsi="Cambria Math"/>
          <w:sz w:val="22"/>
          <w:szCs w:val="22"/>
        </w:rPr>
      </w:pPr>
      <w:r w:rsidRPr="0007569A">
        <w:rPr>
          <w:rFonts w:ascii="Cambria Math" w:hAnsi="Cambria Math"/>
          <w:sz w:val="22"/>
          <w:szCs w:val="22"/>
        </w:rPr>
        <w:t>In all formal publications arising wholly or partly from the Studentship, the BOU’s contribution must be acknowledged appropriately and a PDF copy of the publication sent to the BOU. The BOU must also be acknowledged in any presentations or media coverage that draw on the work carried out under the Studentship.</w:t>
      </w:r>
    </w:p>
    <w:p w14:paraId="35BB64B9" w14:textId="77777777" w:rsidR="005D6B27" w:rsidRPr="0007569A" w:rsidRDefault="005D6B27" w:rsidP="005D6B27">
      <w:pPr>
        <w:pStyle w:val="ListParagraph"/>
        <w:numPr>
          <w:ilvl w:val="0"/>
          <w:numId w:val="1"/>
        </w:numPr>
        <w:autoSpaceDE/>
        <w:autoSpaceDN/>
        <w:spacing w:after="200" w:line="276" w:lineRule="auto"/>
        <w:rPr>
          <w:rFonts w:ascii="Cambria Math" w:hAnsi="Cambria Math"/>
          <w:sz w:val="22"/>
          <w:szCs w:val="22"/>
        </w:rPr>
      </w:pPr>
      <w:r w:rsidRPr="0007569A">
        <w:rPr>
          <w:rFonts w:ascii="Cambria Math" w:hAnsi="Cambria Math"/>
          <w:sz w:val="22"/>
          <w:szCs w:val="22"/>
        </w:rPr>
        <w:t>If the BOU is not satisfied that the funds it has awarded have been spent as per the application for which funding was sought, or an adequate report has not been submitted to us, then the BOU reserves the right to request that the award be returned, in part or in full.</w:t>
      </w:r>
    </w:p>
    <w:p w14:paraId="7113E4B8" w14:textId="77777777" w:rsidR="005D6B27" w:rsidRDefault="005D6B27" w:rsidP="005D6B27">
      <w:pPr>
        <w:pStyle w:val="ListParagraph"/>
        <w:numPr>
          <w:ilvl w:val="0"/>
          <w:numId w:val="1"/>
        </w:numPr>
        <w:autoSpaceDE/>
        <w:autoSpaceDN/>
        <w:spacing w:after="200" w:line="276" w:lineRule="auto"/>
        <w:rPr>
          <w:rFonts w:ascii="Cambria Math" w:hAnsi="Cambria Math"/>
          <w:sz w:val="22"/>
          <w:szCs w:val="22"/>
        </w:rPr>
      </w:pPr>
      <w:r w:rsidRPr="0007569A">
        <w:rPr>
          <w:rFonts w:ascii="Cambria Math" w:hAnsi="Cambria Math"/>
          <w:sz w:val="22"/>
          <w:szCs w:val="22"/>
        </w:rPr>
        <w:t>The Applicant should ensure that data are archived in an appropriate manner.</w:t>
      </w:r>
    </w:p>
    <w:p w14:paraId="52EB4791" w14:textId="77777777" w:rsidR="00461225" w:rsidRDefault="00461225" w:rsidP="000D7FCF">
      <w:pPr>
        <w:jc w:val="center"/>
        <w:rPr>
          <w:rFonts w:ascii="Arial Black" w:hAnsi="Arial Black" w:cs="Trebuchet MS"/>
          <w:bCs/>
          <w:sz w:val="24"/>
          <w:szCs w:val="22"/>
        </w:rPr>
      </w:pPr>
    </w:p>
    <w:p w14:paraId="27256237" w14:textId="77777777" w:rsidR="00461225" w:rsidRDefault="00461225" w:rsidP="000D7FCF">
      <w:pPr>
        <w:jc w:val="center"/>
        <w:rPr>
          <w:rFonts w:ascii="Arial Black" w:hAnsi="Arial Black" w:cs="Trebuchet MS"/>
          <w:bCs/>
          <w:sz w:val="24"/>
          <w:szCs w:val="22"/>
        </w:rPr>
      </w:pPr>
    </w:p>
    <w:p w14:paraId="256EB189" w14:textId="0313E395" w:rsidR="000D7FCF" w:rsidRDefault="00461225" w:rsidP="000D7FCF">
      <w:pPr>
        <w:jc w:val="center"/>
        <w:rPr>
          <w:rFonts w:ascii="Arial Black" w:hAnsi="Arial Black" w:cs="Trebuchet MS"/>
          <w:bCs/>
          <w:sz w:val="24"/>
          <w:szCs w:val="22"/>
        </w:rPr>
      </w:pPr>
      <w:r>
        <w:rPr>
          <w:rFonts w:ascii="Arial Black" w:hAnsi="Arial Black" w:cs="Trebuchet MS"/>
          <w:bCs/>
          <w:sz w:val="24"/>
          <w:szCs w:val="22"/>
        </w:rPr>
        <w:t>Application form below</w:t>
      </w:r>
      <w:r>
        <w:rPr>
          <w:rFonts w:ascii="Arial Black" w:hAnsi="Arial Black" w:cs="Trebuchet MS"/>
          <w:bCs/>
          <w:sz w:val="24"/>
          <w:szCs w:val="22"/>
        </w:rPr>
        <w:br w:type="column"/>
      </w:r>
      <w:r w:rsidR="000D7FCF">
        <w:rPr>
          <w:rFonts w:ascii="Arial Black" w:hAnsi="Arial Black" w:cs="Trebuchet MS"/>
          <w:bCs/>
          <w:sz w:val="24"/>
          <w:szCs w:val="22"/>
        </w:rPr>
        <w:t>BRITISH ORNITHOLOGISTS’ UNION</w:t>
      </w:r>
    </w:p>
    <w:p w14:paraId="229DA6BE" w14:textId="77777777" w:rsidR="000D7FCF" w:rsidRDefault="000D7FCF" w:rsidP="000D7FCF">
      <w:pPr>
        <w:jc w:val="center"/>
        <w:rPr>
          <w:rFonts w:ascii="Cambria" w:hAnsi="Cambria" w:cs="Trebuchet MS"/>
          <w:sz w:val="22"/>
          <w:szCs w:val="22"/>
        </w:rPr>
      </w:pPr>
      <w:r>
        <w:rPr>
          <w:rFonts w:ascii="Cambria" w:hAnsi="Cambria" w:cs="Trebuchet MS"/>
          <w:sz w:val="22"/>
          <w:szCs w:val="22"/>
        </w:rPr>
        <w:t>PO Box 417, Peterborough PE7 3FX, UK</w:t>
      </w:r>
    </w:p>
    <w:p w14:paraId="151295ED" w14:textId="77777777" w:rsidR="000D7FCF" w:rsidRDefault="000D7FCF" w:rsidP="000D7FCF">
      <w:pPr>
        <w:jc w:val="center"/>
        <w:rPr>
          <w:rFonts w:ascii="Cambria" w:hAnsi="Cambria" w:cs="Trebuchet MS"/>
          <w:b/>
          <w:bCs/>
          <w:sz w:val="22"/>
          <w:szCs w:val="22"/>
        </w:rPr>
      </w:pPr>
      <w:r>
        <w:rPr>
          <w:rFonts w:ascii="Cambria" w:hAnsi="Cambria" w:cs="Trebuchet MS"/>
          <w:b/>
          <w:bCs/>
          <w:sz w:val="22"/>
          <w:szCs w:val="22"/>
        </w:rPr>
        <w:t xml:space="preserve">Email: </w:t>
      </w:r>
      <w:r w:rsidRPr="00CA0826">
        <w:rPr>
          <w:rFonts w:ascii="Cambria" w:hAnsi="Cambria" w:cs="Trebuchet MS"/>
          <w:sz w:val="22"/>
          <w:szCs w:val="22"/>
        </w:rPr>
        <w:t>admin@bou.org.uk</w:t>
      </w:r>
      <w:r>
        <w:rPr>
          <w:rFonts w:ascii="Cambria" w:hAnsi="Cambria" w:cs="Trebuchet MS"/>
          <w:sz w:val="22"/>
          <w:szCs w:val="22"/>
        </w:rPr>
        <w:t xml:space="preserve">  |  </w:t>
      </w:r>
      <w:r>
        <w:rPr>
          <w:rFonts w:ascii="Cambria" w:hAnsi="Cambria" w:cs="Trebuchet MS"/>
          <w:b/>
          <w:bCs/>
          <w:sz w:val="22"/>
          <w:szCs w:val="22"/>
        </w:rPr>
        <w:t>Tel/Fax</w:t>
      </w:r>
      <w:r>
        <w:rPr>
          <w:rFonts w:ascii="Cambria" w:hAnsi="Cambria" w:cs="Trebuchet MS"/>
          <w:sz w:val="22"/>
          <w:szCs w:val="22"/>
        </w:rPr>
        <w:t xml:space="preserve">: +44 (0)1 733 844 820  |  </w:t>
      </w:r>
      <w:r>
        <w:rPr>
          <w:rFonts w:ascii="Cambria" w:hAnsi="Cambria" w:cs="Trebuchet MS"/>
          <w:b/>
          <w:bCs/>
          <w:sz w:val="22"/>
          <w:szCs w:val="22"/>
        </w:rPr>
        <w:t>www</w:t>
      </w:r>
      <w:r>
        <w:rPr>
          <w:rFonts w:ascii="Cambria" w:hAnsi="Cambria" w:cs="Trebuchet MS"/>
          <w:sz w:val="22"/>
          <w:szCs w:val="22"/>
        </w:rPr>
        <w:t>.bou.org.uk</w:t>
      </w:r>
    </w:p>
    <w:p w14:paraId="050E62D8" w14:textId="77777777" w:rsidR="000D7FCF" w:rsidRDefault="000D7FCF" w:rsidP="000D7FCF">
      <w:pPr>
        <w:pStyle w:val="Heading1"/>
        <w:tabs>
          <w:tab w:val="left" w:pos="8355"/>
        </w:tabs>
        <w:jc w:val="center"/>
        <w:rPr>
          <w:rFonts w:ascii="Cambria" w:hAnsi="Cambria" w:cs="Trebuchet MS"/>
          <w:spacing w:val="35"/>
        </w:rPr>
      </w:pPr>
    </w:p>
    <w:p w14:paraId="13F29F5C" w14:textId="77777777" w:rsidR="000D7FCF" w:rsidRDefault="000D7FCF" w:rsidP="000D7FCF"/>
    <w:p w14:paraId="5DD84A50" w14:textId="77777777" w:rsidR="000D7FCF" w:rsidRPr="002F667A" w:rsidRDefault="000D7FCF" w:rsidP="000D7FCF">
      <w:pPr>
        <w:pStyle w:val="Heading2"/>
        <w:rPr>
          <w:rFonts w:ascii="Arial Black" w:hAnsi="Arial Black" w:cs="Trebuchet MS"/>
          <w:b w:val="0"/>
          <w:caps/>
          <w:sz w:val="28"/>
          <w:szCs w:val="22"/>
        </w:rPr>
      </w:pPr>
      <w:r>
        <w:rPr>
          <w:rFonts w:ascii="Arial Black" w:hAnsi="Arial Black" w:cs="Trebuchet MS"/>
          <w:b w:val="0"/>
          <w:caps/>
          <w:sz w:val="28"/>
          <w:szCs w:val="22"/>
        </w:rPr>
        <w:t>BOU john &amp; pat warham studentships</w:t>
      </w:r>
    </w:p>
    <w:p w14:paraId="4DA7BA40" w14:textId="77777777" w:rsidR="000D7FCF" w:rsidRDefault="000D7FCF" w:rsidP="000D7FCF">
      <w:pPr>
        <w:pStyle w:val="Heading3"/>
        <w:rPr>
          <w:rFonts w:ascii="Cambria" w:hAnsi="Cambria"/>
          <w:b/>
        </w:rPr>
      </w:pPr>
    </w:p>
    <w:p w14:paraId="36A10543" w14:textId="77777777" w:rsidR="000D7FCF" w:rsidRPr="004F3A67" w:rsidRDefault="000D7FCF" w:rsidP="000D7FCF">
      <w:pPr>
        <w:rPr>
          <w:rFonts w:ascii="Cambria Math" w:hAnsi="Cambria Math"/>
          <w:sz w:val="22"/>
          <w:szCs w:val="22"/>
        </w:rPr>
      </w:pPr>
    </w:p>
    <w:p w14:paraId="426E2607" w14:textId="77777777" w:rsidR="000D7FCF" w:rsidRPr="004F3A67" w:rsidRDefault="000D7FCF" w:rsidP="000D7FCF">
      <w:pPr>
        <w:pStyle w:val="Heading3"/>
        <w:rPr>
          <w:rFonts w:ascii="Arial Black" w:hAnsi="Arial Black"/>
          <w:b/>
          <w:bCs/>
        </w:rPr>
      </w:pPr>
      <w:r w:rsidRPr="004F3A67">
        <w:rPr>
          <w:rFonts w:ascii="Arial Black" w:hAnsi="Arial Black"/>
          <w:b/>
          <w:bCs/>
        </w:rPr>
        <w:t xml:space="preserve">APPLICATION INFORMATION </w:t>
      </w:r>
    </w:p>
    <w:p w14:paraId="16B5A8B2" w14:textId="77777777" w:rsidR="000D7FCF" w:rsidRDefault="000D7FCF" w:rsidP="000D7FCF">
      <w:pPr>
        <w:pStyle w:val="ListBullet"/>
      </w:pPr>
      <w:r>
        <w:tab/>
      </w:r>
    </w:p>
    <w:p w14:paraId="52157973" w14:textId="77777777" w:rsidR="000D7FCF" w:rsidRDefault="000D7FCF" w:rsidP="000D7FCF">
      <w:pPr>
        <w:rPr>
          <w:rFonts w:ascii="Cambria" w:hAnsi="Cambria" w:cs="Trebuchet MS"/>
          <w:sz w:val="22"/>
          <w:szCs w:val="22"/>
        </w:rPr>
      </w:pPr>
    </w:p>
    <w:p w14:paraId="1CE100E1" w14:textId="754C3753" w:rsidR="000D7FCF" w:rsidRDefault="000D7FCF" w:rsidP="000D7FCF">
      <w:pPr>
        <w:rPr>
          <w:rFonts w:ascii="Cambria" w:hAnsi="Cambria" w:cs="Trebuchet MS"/>
          <w:sz w:val="22"/>
          <w:szCs w:val="22"/>
        </w:rPr>
      </w:pPr>
      <w:r w:rsidRPr="004F3A67">
        <w:rPr>
          <w:rFonts w:ascii="Cambria" w:hAnsi="Cambria" w:cs="Trebuchet MS"/>
          <w:sz w:val="22"/>
          <w:szCs w:val="22"/>
        </w:rPr>
        <w:t>Please read the associated guidelines carefully</w:t>
      </w:r>
      <w:r>
        <w:rPr>
          <w:rFonts w:ascii="Cambria" w:hAnsi="Cambria" w:cs="Trebuchet MS"/>
          <w:sz w:val="22"/>
          <w:szCs w:val="22"/>
        </w:rPr>
        <w:t xml:space="preserve"> ( </w:t>
      </w:r>
      <w:hyperlink r:id="rId7" w:history="1">
        <w:r w:rsidRPr="00D343C4">
          <w:rPr>
            <w:rStyle w:val="Hyperlink"/>
            <w:rFonts w:ascii="Cambria" w:eastAsia="Cambria" w:hAnsi="Cambria" w:cs="Helvetica Neue"/>
            <w:sz w:val="22"/>
            <w:szCs w:val="22"/>
            <w:u w:color="0C5E99"/>
            <w:lang w:val="en-US"/>
          </w:rPr>
          <w:t>https://www.bou.org.uk/grants-and-bursaries/warham-studentships/</w:t>
        </w:r>
      </w:hyperlink>
      <w:r>
        <w:rPr>
          <w:rFonts w:ascii="Cambria" w:hAnsi="Cambria" w:cs="Trebuchet MS"/>
          <w:sz w:val="22"/>
          <w:szCs w:val="22"/>
        </w:rPr>
        <w:t xml:space="preserve">) and complete all fields. </w:t>
      </w:r>
    </w:p>
    <w:p w14:paraId="7EEB71E1" w14:textId="77777777" w:rsidR="000D7FCF" w:rsidRDefault="000D7FCF" w:rsidP="000D7FCF">
      <w:pPr>
        <w:rPr>
          <w:rFonts w:ascii="Cambria" w:hAnsi="Cambria" w:cs="Trebuchet MS"/>
          <w:sz w:val="22"/>
          <w:szCs w:val="22"/>
        </w:rPr>
      </w:pPr>
    </w:p>
    <w:p w14:paraId="297CC325" w14:textId="2D27D761" w:rsidR="000D7FCF" w:rsidRDefault="000D7FCF" w:rsidP="000D7FCF">
      <w:pPr>
        <w:rPr>
          <w:rFonts w:ascii="Cambria" w:hAnsi="Cambria" w:cs="Trebuchet MS"/>
          <w:sz w:val="22"/>
          <w:szCs w:val="22"/>
        </w:rPr>
      </w:pPr>
      <w:r>
        <w:rPr>
          <w:rFonts w:ascii="Cambria" w:hAnsi="Cambria" w:cs="Trebuchet MS"/>
          <w:sz w:val="22"/>
          <w:szCs w:val="22"/>
        </w:rPr>
        <w:t xml:space="preserve">Applications are now being accepted for awards for a 3.5 year studentships </w:t>
      </w:r>
      <w:r w:rsidRPr="0020238E">
        <w:rPr>
          <w:rFonts w:ascii="Cambria" w:hAnsi="Cambria" w:cs="Trebuchet MS"/>
          <w:sz w:val="22"/>
          <w:szCs w:val="22"/>
          <w:u w:val="single"/>
        </w:rPr>
        <w:t>starting</w:t>
      </w:r>
      <w:r w:rsidR="0027615F">
        <w:rPr>
          <w:rFonts w:ascii="Cambria" w:hAnsi="Cambria" w:cs="Trebuchet MS"/>
          <w:sz w:val="22"/>
          <w:szCs w:val="22"/>
        </w:rPr>
        <w:t xml:space="preserve"> between 1 January 2020</w:t>
      </w:r>
      <w:r>
        <w:rPr>
          <w:rFonts w:ascii="Cambria" w:hAnsi="Cambria" w:cs="Trebuchet MS"/>
          <w:sz w:val="22"/>
          <w:szCs w:val="22"/>
        </w:rPr>
        <w:t xml:space="preserve"> and 31 March 202</w:t>
      </w:r>
      <w:r w:rsidR="0027615F">
        <w:rPr>
          <w:rFonts w:ascii="Cambria" w:hAnsi="Cambria" w:cs="Trebuchet MS"/>
          <w:sz w:val="22"/>
          <w:szCs w:val="22"/>
        </w:rPr>
        <w:t>1</w:t>
      </w:r>
      <w:r>
        <w:rPr>
          <w:rFonts w:ascii="Cambria" w:hAnsi="Cambria" w:cs="Trebuchet MS"/>
          <w:sz w:val="22"/>
          <w:szCs w:val="22"/>
        </w:rPr>
        <w:t>. Applications for studentships commencing outside this period will not be considered.</w:t>
      </w:r>
    </w:p>
    <w:p w14:paraId="32572667" w14:textId="77777777" w:rsidR="000D7FCF" w:rsidRDefault="000D7FCF" w:rsidP="000D7FCF">
      <w:pPr>
        <w:rPr>
          <w:rFonts w:ascii="Cambria" w:hAnsi="Cambria" w:cs="Trebuchet MS"/>
          <w:b/>
          <w:bCs/>
          <w:sz w:val="22"/>
          <w:szCs w:val="22"/>
        </w:rPr>
      </w:pPr>
    </w:p>
    <w:p w14:paraId="54690D97" w14:textId="480021BF" w:rsidR="000D7FCF" w:rsidRDefault="000D7FCF" w:rsidP="000D7FCF">
      <w:pPr>
        <w:rPr>
          <w:rFonts w:ascii="Cambria" w:hAnsi="Cambria" w:cs="Trebuchet MS"/>
          <w:sz w:val="22"/>
          <w:szCs w:val="22"/>
        </w:rPr>
      </w:pPr>
      <w:r>
        <w:rPr>
          <w:rFonts w:ascii="Cambria" w:hAnsi="Cambria" w:cs="Trebuchet MS"/>
          <w:b/>
          <w:bCs/>
          <w:sz w:val="22"/>
          <w:szCs w:val="22"/>
        </w:rPr>
        <w:t>Closing date for applications: 30 June 201</w:t>
      </w:r>
      <w:r w:rsidR="0027615F">
        <w:rPr>
          <w:rFonts w:ascii="Cambria" w:hAnsi="Cambria" w:cs="Trebuchet MS"/>
          <w:b/>
          <w:bCs/>
          <w:sz w:val="22"/>
          <w:szCs w:val="22"/>
        </w:rPr>
        <w:t>9</w:t>
      </w:r>
    </w:p>
    <w:p w14:paraId="5D3B4154" w14:textId="77777777" w:rsidR="000D7FCF" w:rsidRDefault="000D7FCF" w:rsidP="000D7FCF">
      <w:pPr>
        <w:rPr>
          <w:rFonts w:ascii="Cambria" w:hAnsi="Cambria" w:cs="Trebuchet MS"/>
          <w:sz w:val="22"/>
          <w:szCs w:val="22"/>
        </w:rPr>
      </w:pPr>
    </w:p>
    <w:p w14:paraId="45462DCC" w14:textId="77777777" w:rsidR="000D7FCF" w:rsidRDefault="000D7FCF" w:rsidP="000D7FCF">
      <w:pPr>
        <w:jc w:val="center"/>
        <w:rPr>
          <w:rFonts w:ascii="Cambria" w:hAnsi="Cambria" w:cs="Trebuchet MS"/>
          <w:sz w:val="22"/>
          <w:szCs w:val="22"/>
        </w:rPr>
      </w:pPr>
    </w:p>
    <w:p w14:paraId="3057D5BC" w14:textId="77777777" w:rsidR="000D7FCF" w:rsidRPr="004F3A67" w:rsidRDefault="000D7FCF" w:rsidP="000D7FCF">
      <w:pPr>
        <w:pStyle w:val="ListBullet"/>
      </w:pPr>
      <w:r w:rsidRPr="004F3A67">
        <w:t>ABOUT THE BOU</w:t>
      </w:r>
    </w:p>
    <w:p w14:paraId="34AF52FB" w14:textId="77777777" w:rsidR="000D7FCF" w:rsidRDefault="000D7FCF" w:rsidP="000D7FCF">
      <w:pPr>
        <w:pStyle w:val="ListBullet"/>
      </w:pPr>
      <w:r>
        <w:tab/>
      </w:r>
    </w:p>
    <w:p w14:paraId="450F3E2D" w14:textId="77777777" w:rsidR="000D7FCF" w:rsidRDefault="000D7FCF" w:rsidP="000D7FCF">
      <w:pPr>
        <w:ind w:firstLine="720"/>
        <w:rPr>
          <w:rFonts w:ascii="Cambria" w:hAnsi="Cambria" w:cs="Trebuchet MS"/>
          <w:sz w:val="22"/>
          <w:szCs w:val="22"/>
        </w:rPr>
      </w:pPr>
    </w:p>
    <w:p w14:paraId="74D119C3" w14:textId="77777777" w:rsidR="000D7FCF" w:rsidRDefault="000D7FCF" w:rsidP="000D7FCF">
      <w:pPr>
        <w:rPr>
          <w:rFonts w:ascii="Cambria" w:eastAsia="Cambria" w:hAnsi="Cambria" w:cs="Georgia"/>
          <w:sz w:val="22"/>
          <w:szCs w:val="26"/>
          <w:lang w:val="en-US" w:eastAsia="en-US"/>
        </w:rPr>
      </w:pPr>
      <w:r>
        <w:rPr>
          <w:rFonts w:ascii="Cambria" w:hAnsi="Cambria" w:cs="Trebuchet MS"/>
          <w:sz w:val="22"/>
          <w:szCs w:val="22"/>
        </w:rPr>
        <w:t xml:space="preserve">The BOU is an international charitable society whose aim </w:t>
      </w:r>
      <w:r>
        <w:rPr>
          <w:rFonts w:ascii="Cambria" w:eastAsia="Cambria" w:hAnsi="Cambria" w:cs="Georgia"/>
          <w:sz w:val="22"/>
          <w:szCs w:val="26"/>
          <w:lang w:val="en-US" w:eastAsia="en-US"/>
        </w:rPr>
        <w:t xml:space="preserve">is to promote ornithology and a better understanding of ornithology, birds and related issues, within the scientific and birdwatching communities. The provision of grants and bursaries for ornithological research is a small part of how we achieve our aims. To see how we further achieve our aims please visit our website at </w:t>
      </w:r>
      <w:hyperlink r:id="rId8" w:history="1">
        <w:r>
          <w:rPr>
            <w:rStyle w:val="Hyperlink"/>
            <w:rFonts w:ascii="Cambria" w:eastAsia="Cambria" w:hAnsi="Cambria" w:cs="Georgia"/>
            <w:sz w:val="22"/>
            <w:szCs w:val="26"/>
            <w:lang w:val="en-US" w:eastAsia="en-US"/>
          </w:rPr>
          <w:t>www.bou.org.uk</w:t>
        </w:r>
      </w:hyperlink>
      <w:r>
        <w:rPr>
          <w:rFonts w:ascii="Cambria" w:eastAsia="Cambria" w:hAnsi="Cambria" w:cs="Georgia"/>
          <w:sz w:val="22"/>
          <w:szCs w:val="26"/>
          <w:lang w:val="en-US" w:eastAsia="en-US"/>
        </w:rPr>
        <w:t xml:space="preserve">. </w:t>
      </w:r>
    </w:p>
    <w:p w14:paraId="14D650BE" w14:textId="77777777" w:rsidR="000D7FCF" w:rsidRDefault="000D7FCF" w:rsidP="000D7FCF">
      <w:pPr>
        <w:pStyle w:val="ListBullet"/>
      </w:pPr>
      <w:r>
        <w:tab/>
      </w:r>
    </w:p>
    <w:p w14:paraId="7CE44915" w14:textId="77777777" w:rsidR="000D7FCF" w:rsidRDefault="000D7FCF" w:rsidP="000D7FCF">
      <w:pPr>
        <w:rPr>
          <w:rFonts w:ascii="Cambria" w:eastAsia="Cambria" w:hAnsi="Cambria" w:cs="Georgia"/>
          <w:sz w:val="22"/>
          <w:szCs w:val="26"/>
          <w:lang w:val="en-US" w:eastAsia="en-US"/>
        </w:rPr>
      </w:pPr>
    </w:p>
    <w:p w14:paraId="5CD4B672" w14:textId="77777777" w:rsidR="000D7FCF" w:rsidRDefault="000D7FCF" w:rsidP="000D7FCF">
      <w:pPr>
        <w:rPr>
          <w:rFonts w:ascii="Cambria" w:eastAsia="Cambria" w:hAnsi="Cambria" w:cs="Georgia"/>
          <w:sz w:val="22"/>
          <w:szCs w:val="26"/>
          <w:lang w:val="en-US" w:eastAsia="en-US"/>
        </w:rPr>
      </w:pPr>
    </w:p>
    <w:p w14:paraId="47DBB4D3" w14:textId="77777777" w:rsidR="00D61057" w:rsidRDefault="000D7FCF" w:rsidP="000D7FCF">
      <w:pPr>
        <w:rPr>
          <w:rFonts w:ascii="Cambria" w:eastAsia="Cambria" w:hAnsi="Cambria" w:cs="Georgia"/>
          <w:sz w:val="22"/>
          <w:szCs w:val="26"/>
          <w:lang w:val="en-US" w:eastAsia="en-US"/>
        </w:rPr>
      </w:pPr>
      <w:r>
        <w:rPr>
          <w:rFonts w:ascii="Cambria" w:eastAsia="Cambria" w:hAnsi="Cambria" w:cs="Georgia"/>
          <w:sz w:val="22"/>
          <w:szCs w:val="26"/>
          <w:lang w:val="en-US" w:eastAsia="en-US"/>
        </w:rPr>
        <w:t>Please complete the fields below.</w:t>
      </w:r>
    </w:p>
    <w:p w14:paraId="011F4C91" w14:textId="77777777" w:rsidR="00D61057" w:rsidRDefault="00D61057" w:rsidP="000D7FCF">
      <w:pPr>
        <w:rPr>
          <w:rFonts w:ascii="Cambria" w:eastAsia="Cambria" w:hAnsi="Cambria" w:cs="Georgia"/>
          <w:sz w:val="22"/>
          <w:szCs w:val="26"/>
          <w:lang w:val="en-US" w:eastAsia="en-US"/>
        </w:rPr>
      </w:pPr>
    </w:p>
    <w:p w14:paraId="28C915D8" w14:textId="77777777" w:rsidR="00D61057" w:rsidRDefault="00D61057" w:rsidP="000D7FCF">
      <w:pPr>
        <w:rPr>
          <w:rFonts w:ascii="Cambria" w:eastAsia="Cambria" w:hAnsi="Cambria" w:cs="Georgia"/>
          <w:sz w:val="22"/>
          <w:szCs w:val="26"/>
          <w:lang w:val="en-US" w:eastAsia="en-US"/>
        </w:rPr>
      </w:pPr>
    </w:p>
    <w:p w14:paraId="41CA8031" w14:textId="52B4E76E" w:rsidR="000D7FCF" w:rsidRPr="00D611C5" w:rsidRDefault="000D7FCF" w:rsidP="000D7FCF">
      <w:pPr>
        <w:rPr>
          <w:rFonts w:ascii="Cambria" w:eastAsia="Cambria" w:hAnsi="Cambria" w:cs="Georgia"/>
          <w:b/>
          <w:sz w:val="22"/>
          <w:szCs w:val="26"/>
          <w:lang w:val="en-US" w:eastAsia="en-US"/>
        </w:rPr>
      </w:pPr>
      <w:r w:rsidRPr="00D611C5">
        <w:rPr>
          <w:rFonts w:ascii="Cambria" w:eastAsia="Cambria" w:hAnsi="Cambria" w:cs="Georgia"/>
          <w:b/>
          <w:sz w:val="22"/>
          <w:szCs w:val="26"/>
          <w:lang w:val="en-US" w:eastAsia="en-US"/>
        </w:rPr>
        <w:t xml:space="preserve">1. </w:t>
      </w:r>
      <w:r>
        <w:rPr>
          <w:rFonts w:ascii="Cambria" w:eastAsia="Cambria" w:hAnsi="Cambria" w:cs="Georgia"/>
          <w:b/>
          <w:sz w:val="22"/>
          <w:szCs w:val="26"/>
          <w:lang w:val="en-US" w:eastAsia="en-US"/>
        </w:rPr>
        <w:t xml:space="preserve"> </w:t>
      </w:r>
      <w:r w:rsidRPr="00D611C5">
        <w:rPr>
          <w:rFonts w:ascii="Cambria" w:eastAsia="Cambria" w:hAnsi="Cambria" w:cs="Georgia"/>
          <w:b/>
          <w:sz w:val="22"/>
          <w:szCs w:val="26"/>
          <w:lang w:val="en-US" w:eastAsia="en-US"/>
        </w:rPr>
        <w:t>APPLICANT’S DETAILS</w:t>
      </w:r>
    </w:p>
    <w:p w14:paraId="10A4B970" w14:textId="77777777" w:rsidR="000D7FCF" w:rsidRDefault="000D7FCF" w:rsidP="000D7FCF">
      <w:pPr>
        <w:rPr>
          <w:rFonts w:ascii="Cambria" w:eastAsia="Cambria" w:hAnsi="Cambria" w:cs="Georgia"/>
          <w:sz w:val="22"/>
          <w:szCs w:val="26"/>
          <w:lang w:val="en-US" w:eastAsia="en-US"/>
        </w:rPr>
      </w:pPr>
    </w:p>
    <w:p w14:paraId="1A6AA4CD" w14:textId="77777777" w:rsidR="000D7FCF" w:rsidRDefault="000D7FCF" w:rsidP="000D7FCF">
      <w:pPr>
        <w:tabs>
          <w:tab w:val="left" w:pos="3402"/>
          <w:tab w:val="right" w:leader="underscore" w:pos="8222"/>
        </w:tabs>
        <w:rPr>
          <w:rFonts w:ascii="Cambria" w:eastAsia="Cambria" w:hAnsi="Cambria" w:cs="Georgia"/>
          <w:sz w:val="22"/>
          <w:szCs w:val="26"/>
          <w:lang w:val="en-US" w:eastAsia="en-US"/>
        </w:rPr>
      </w:pPr>
      <w:r>
        <w:rPr>
          <w:rFonts w:ascii="Cambria" w:eastAsia="Cambria" w:hAnsi="Cambria" w:cs="Georgia"/>
          <w:sz w:val="22"/>
          <w:szCs w:val="26"/>
          <w:lang w:val="en-US" w:eastAsia="en-US"/>
        </w:rPr>
        <w:t>Name:</w:t>
      </w:r>
      <w:r>
        <w:rPr>
          <w:rFonts w:ascii="Cambria" w:eastAsia="Cambria" w:hAnsi="Cambria" w:cs="Georgia"/>
          <w:sz w:val="22"/>
          <w:szCs w:val="26"/>
          <w:lang w:val="en-US" w:eastAsia="en-US"/>
        </w:rPr>
        <w:tab/>
      </w:r>
      <w:r>
        <w:rPr>
          <w:rFonts w:ascii="Cambria" w:eastAsia="Cambria" w:hAnsi="Cambria" w:cs="Georgia"/>
          <w:sz w:val="22"/>
          <w:szCs w:val="26"/>
          <w:lang w:val="en-US" w:eastAsia="en-US"/>
        </w:rPr>
        <w:tab/>
      </w:r>
    </w:p>
    <w:p w14:paraId="08411F46" w14:textId="77777777" w:rsidR="000D7FCF" w:rsidRDefault="000D7FCF" w:rsidP="000D7FCF">
      <w:pPr>
        <w:tabs>
          <w:tab w:val="left" w:pos="3402"/>
          <w:tab w:val="right" w:leader="underscore" w:pos="8222"/>
        </w:tabs>
        <w:rPr>
          <w:rFonts w:ascii="Cambria" w:eastAsia="Cambria" w:hAnsi="Cambria" w:cs="Georgia"/>
          <w:sz w:val="22"/>
          <w:szCs w:val="26"/>
          <w:lang w:val="en-US" w:eastAsia="en-US"/>
        </w:rPr>
      </w:pPr>
    </w:p>
    <w:p w14:paraId="455968E4" w14:textId="77777777" w:rsidR="000D7FCF" w:rsidRDefault="000D7FCF" w:rsidP="000D7FCF">
      <w:pPr>
        <w:tabs>
          <w:tab w:val="left" w:pos="3402"/>
          <w:tab w:val="right" w:leader="underscore" w:pos="8222"/>
        </w:tabs>
        <w:rPr>
          <w:rFonts w:ascii="Cambria" w:eastAsia="Cambria" w:hAnsi="Cambria" w:cs="Georgia"/>
          <w:sz w:val="22"/>
          <w:szCs w:val="26"/>
          <w:lang w:val="en-US" w:eastAsia="en-US"/>
        </w:rPr>
      </w:pPr>
      <w:r>
        <w:rPr>
          <w:rFonts w:ascii="Cambria" w:eastAsia="Cambria" w:hAnsi="Cambria" w:cs="Georgia"/>
          <w:sz w:val="22"/>
          <w:szCs w:val="26"/>
          <w:lang w:val="en-US" w:eastAsia="en-US"/>
        </w:rPr>
        <w:t>Research Organization:</w:t>
      </w:r>
      <w:r>
        <w:rPr>
          <w:rFonts w:ascii="Cambria" w:eastAsia="Cambria" w:hAnsi="Cambria" w:cs="Georgia"/>
          <w:sz w:val="22"/>
          <w:szCs w:val="26"/>
          <w:lang w:val="en-US" w:eastAsia="en-US"/>
        </w:rPr>
        <w:tab/>
      </w:r>
      <w:r>
        <w:rPr>
          <w:rFonts w:ascii="Cambria" w:eastAsia="Cambria" w:hAnsi="Cambria" w:cs="Georgia"/>
          <w:sz w:val="22"/>
          <w:szCs w:val="26"/>
          <w:lang w:val="en-US" w:eastAsia="en-US"/>
        </w:rPr>
        <w:tab/>
      </w:r>
    </w:p>
    <w:p w14:paraId="1219CFF8" w14:textId="77777777" w:rsidR="000D7FCF" w:rsidRDefault="000D7FCF" w:rsidP="000D7FCF">
      <w:pPr>
        <w:tabs>
          <w:tab w:val="left" w:pos="3402"/>
          <w:tab w:val="right" w:leader="underscore" w:pos="8222"/>
        </w:tabs>
        <w:rPr>
          <w:rFonts w:ascii="Cambria" w:eastAsia="Cambria" w:hAnsi="Cambria" w:cs="Georgia"/>
          <w:sz w:val="22"/>
          <w:szCs w:val="26"/>
          <w:lang w:val="en-US" w:eastAsia="en-US"/>
        </w:rPr>
      </w:pPr>
    </w:p>
    <w:p w14:paraId="034C081B" w14:textId="77777777" w:rsidR="000D7FCF" w:rsidRDefault="000D7FCF" w:rsidP="000D7FCF">
      <w:pPr>
        <w:tabs>
          <w:tab w:val="left" w:pos="3402"/>
          <w:tab w:val="right" w:leader="underscore" w:pos="8222"/>
        </w:tabs>
        <w:rPr>
          <w:rFonts w:ascii="Cambria" w:eastAsia="Cambria" w:hAnsi="Cambria" w:cs="Georgia"/>
          <w:sz w:val="22"/>
          <w:szCs w:val="26"/>
          <w:lang w:val="en-US" w:eastAsia="en-US"/>
        </w:rPr>
      </w:pPr>
      <w:r>
        <w:rPr>
          <w:rFonts w:ascii="Cambria" w:eastAsia="Cambria" w:hAnsi="Cambria" w:cs="Georgia"/>
          <w:sz w:val="22"/>
          <w:szCs w:val="26"/>
          <w:lang w:val="en-US" w:eastAsia="en-US"/>
        </w:rPr>
        <w:t>Department:</w:t>
      </w:r>
      <w:r>
        <w:rPr>
          <w:rFonts w:ascii="Cambria" w:eastAsia="Cambria" w:hAnsi="Cambria" w:cs="Georgia"/>
          <w:sz w:val="22"/>
          <w:szCs w:val="26"/>
          <w:lang w:val="en-US" w:eastAsia="en-US"/>
        </w:rPr>
        <w:tab/>
      </w:r>
      <w:r>
        <w:rPr>
          <w:rFonts w:ascii="Cambria" w:eastAsia="Cambria" w:hAnsi="Cambria" w:cs="Georgia"/>
          <w:sz w:val="22"/>
          <w:szCs w:val="26"/>
          <w:lang w:val="en-US" w:eastAsia="en-US"/>
        </w:rPr>
        <w:tab/>
      </w:r>
    </w:p>
    <w:p w14:paraId="16DFB154" w14:textId="77777777" w:rsidR="000D7FCF" w:rsidRDefault="000D7FCF" w:rsidP="000D7FCF">
      <w:pPr>
        <w:tabs>
          <w:tab w:val="left" w:pos="3402"/>
          <w:tab w:val="right" w:leader="underscore" w:pos="8222"/>
        </w:tabs>
        <w:rPr>
          <w:rFonts w:ascii="Cambria" w:eastAsia="Cambria" w:hAnsi="Cambria" w:cs="Georgia"/>
          <w:sz w:val="22"/>
          <w:szCs w:val="26"/>
          <w:lang w:val="en-US" w:eastAsia="en-US"/>
        </w:rPr>
      </w:pPr>
    </w:p>
    <w:p w14:paraId="1EA29BDE" w14:textId="77777777" w:rsidR="000D7FCF" w:rsidRDefault="000D7FCF" w:rsidP="000D7FCF">
      <w:pPr>
        <w:tabs>
          <w:tab w:val="left" w:pos="3402"/>
          <w:tab w:val="right" w:leader="underscore" w:pos="8222"/>
        </w:tabs>
        <w:rPr>
          <w:rFonts w:ascii="Cambria" w:eastAsia="Cambria" w:hAnsi="Cambria" w:cs="Georgia"/>
          <w:sz w:val="22"/>
          <w:szCs w:val="26"/>
          <w:lang w:val="en-US" w:eastAsia="en-US"/>
        </w:rPr>
      </w:pPr>
      <w:r>
        <w:rPr>
          <w:rFonts w:ascii="Cambria" w:eastAsia="Cambria" w:hAnsi="Cambria" w:cs="Georgia"/>
          <w:sz w:val="22"/>
          <w:szCs w:val="26"/>
          <w:lang w:val="en-US" w:eastAsia="en-US"/>
        </w:rPr>
        <w:t>PhD start and finish dates:</w:t>
      </w:r>
      <w:r>
        <w:rPr>
          <w:rFonts w:ascii="Cambria" w:eastAsia="Cambria" w:hAnsi="Cambria" w:cs="Georgia"/>
          <w:sz w:val="22"/>
          <w:szCs w:val="26"/>
          <w:lang w:val="en-US" w:eastAsia="en-US"/>
        </w:rPr>
        <w:tab/>
      </w:r>
      <w:r>
        <w:rPr>
          <w:rFonts w:ascii="Cambria" w:eastAsia="Cambria" w:hAnsi="Cambria" w:cs="Georgia"/>
          <w:sz w:val="22"/>
          <w:szCs w:val="26"/>
          <w:lang w:val="en-US" w:eastAsia="en-US"/>
        </w:rPr>
        <w:tab/>
      </w:r>
    </w:p>
    <w:p w14:paraId="5F424E8A" w14:textId="77777777" w:rsidR="000D7FCF" w:rsidRDefault="000D7FCF" w:rsidP="000D7FCF">
      <w:pPr>
        <w:rPr>
          <w:rFonts w:ascii="Cambria" w:eastAsia="Cambria" w:hAnsi="Cambria" w:cs="Georgia"/>
          <w:sz w:val="22"/>
          <w:szCs w:val="26"/>
          <w:lang w:val="en-US" w:eastAsia="en-US"/>
        </w:rPr>
      </w:pPr>
    </w:p>
    <w:p w14:paraId="0DCBFB7F" w14:textId="77777777" w:rsidR="000D7FCF" w:rsidRDefault="000D7FCF" w:rsidP="000D7FCF">
      <w:pPr>
        <w:tabs>
          <w:tab w:val="left" w:pos="3402"/>
          <w:tab w:val="right" w:leader="underscore" w:pos="8222"/>
        </w:tabs>
        <w:rPr>
          <w:rFonts w:ascii="Cambria" w:eastAsia="Cambria" w:hAnsi="Cambria" w:cs="Georgia"/>
          <w:sz w:val="22"/>
          <w:szCs w:val="26"/>
          <w:lang w:val="en-US" w:eastAsia="en-US"/>
        </w:rPr>
      </w:pPr>
      <w:r>
        <w:rPr>
          <w:rFonts w:ascii="Cambria" w:eastAsia="Cambria" w:hAnsi="Cambria" w:cs="Georgia"/>
          <w:sz w:val="22"/>
          <w:szCs w:val="26"/>
          <w:lang w:val="en-US" w:eastAsia="en-US"/>
        </w:rPr>
        <w:t>Email:</w:t>
      </w:r>
      <w:r>
        <w:rPr>
          <w:rFonts w:ascii="Cambria" w:eastAsia="Cambria" w:hAnsi="Cambria" w:cs="Georgia"/>
          <w:sz w:val="22"/>
          <w:szCs w:val="26"/>
          <w:lang w:val="en-US" w:eastAsia="en-US"/>
        </w:rPr>
        <w:tab/>
      </w:r>
      <w:r>
        <w:rPr>
          <w:rFonts w:ascii="Cambria" w:eastAsia="Cambria" w:hAnsi="Cambria" w:cs="Georgia"/>
          <w:sz w:val="22"/>
          <w:szCs w:val="26"/>
          <w:lang w:val="en-US" w:eastAsia="en-US"/>
        </w:rPr>
        <w:tab/>
      </w:r>
    </w:p>
    <w:p w14:paraId="657BF82C" w14:textId="77777777" w:rsidR="000D7FCF" w:rsidRDefault="000D7FCF" w:rsidP="000D7FCF">
      <w:pPr>
        <w:rPr>
          <w:rFonts w:ascii="Cambria" w:eastAsia="Cambria" w:hAnsi="Cambria" w:cs="Georgia"/>
          <w:sz w:val="22"/>
          <w:szCs w:val="26"/>
          <w:lang w:val="en-US" w:eastAsia="en-US"/>
        </w:rPr>
      </w:pPr>
    </w:p>
    <w:p w14:paraId="5FECA34C" w14:textId="77777777" w:rsidR="000D7FCF" w:rsidRDefault="000D7FCF" w:rsidP="000D7FCF">
      <w:pPr>
        <w:rPr>
          <w:rFonts w:ascii="Cambria" w:eastAsia="Cambria" w:hAnsi="Cambria" w:cs="Georgia"/>
          <w:sz w:val="22"/>
          <w:szCs w:val="26"/>
          <w:lang w:val="en-US" w:eastAsia="en-US"/>
        </w:rPr>
      </w:pPr>
    </w:p>
    <w:p w14:paraId="1441895B" w14:textId="4557B7AB" w:rsidR="000D7FCF" w:rsidRDefault="00D61057" w:rsidP="000D7FCF">
      <w:pPr>
        <w:rPr>
          <w:rFonts w:ascii="Cambria" w:eastAsia="Cambria" w:hAnsi="Cambria" w:cs="Georgia"/>
          <w:sz w:val="22"/>
          <w:szCs w:val="26"/>
          <w:lang w:val="en-US" w:eastAsia="en-US"/>
        </w:rPr>
      </w:pPr>
      <w:r>
        <w:rPr>
          <w:rFonts w:ascii="Cambria" w:eastAsia="Cambria" w:hAnsi="Cambria" w:cs="Georgia"/>
          <w:b/>
          <w:sz w:val="22"/>
          <w:szCs w:val="26"/>
          <w:lang w:val="en-US" w:eastAsia="en-US"/>
        </w:rPr>
        <w:br w:type="column"/>
      </w:r>
      <w:r w:rsidR="000D7FCF" w:rsidRPr="00D611C5">
        <w:rPr>
          <w:rFonts w:ascii="Cambria" w:eastAsia="Cambria" w:hAnsi="Cambria" w:cs="Georgia"/>
          <w:b/>
          <w:sz w:val="22"/>
          <w:szCs w:val="26"/>
          <w:lang w:val="en-US" w:eastAsia="en-US"/>
        </w:rPr>
        <w:t xml:space="preserve">2. </w:t>
      </w:r>
      <w:r w:rsidR="000D7FCF">
        <w:rPr>
          <w:rFonts w:ascii="Cambria" w:eastAsia="Cambria" w:hAnsi="Cambria" w:cs="Georgia"/>
          <w:b/>
          <w:sz w:val="22"/>
          <w:szCs w:val="26"/>
          <w:lang w:val="en-US" w:eastAsia="en-US"/>
        </w:rPr>
        <w:t xml:space="preserve"> </w:t>
      </w:r>
      <w:r w:rsidR="000D7FCF" w:rsidRPr="00D611C5">
        <w:rPr>
          <w:rFonts w:ascii="Cambria" w:eastAsia="Cambria" w:hAnsi="Cambria" w:cs="Georgia"/>
          <w:b/>
          <w:sz w:val="22"/>
          <w:szCs w:val="26"/>
          <w:lang w:val="en-US" w:eastAsia="en-US"/>
        </w:rPr>
        <w:t>PROJECT DETAILS</w:t>
      </w:r>
      <w:r w:rsidR="000D7FCF">
        <w:rPr>
          <w:rFonts w:ascii="Cambria" w:eastAsia="Cambria" w:hAnsi="Cambria" w:cs="Georgia"/>
          <w:sz w:val="22"/>
          <w:szCs w:val="26"/>
          <w:lang w:val="en-US" w:eastAsia="en-US"/>
        </w:rPr>
        <w:t xml:space="preserve"> [up to 4000 characters (including spaces)]</w:t>
      </w:r>
    </w:p>
    <w:p w14:paraId="313F2D5E" w14:textId="77777777" w:rsidR="000D7FCF" w:rsidRDefault="000D7FCF" w:rsidP="000D7FCF">
      <w:pPr>
        <w:rPr>
          <w:rFonts w:ascii="Cambria" w:eastAsia="Cambria" w:hAnsi="Cambria" w:cs="Georgia"/>
          <w:sz w:val="22"/>
          <w:szCs w:val="26"/>
          <w:lang w:val="en-US" w:eastAsia="en-US"/>
        </w:rPr>
      </w:pPr>
      <w:r>
        <w:rPr>
          <w:rFonts w:ascii="Cambria" w:eastAsia="Cambria" w:hAnsi="Cambria" w:cs="Georgia"/>
          <w:sz w:val="22"/>
          <w:szCs w:val="26"/>
          <w:lang w:val="en-US" w:eastAsia="en-US"/>
        </w:rPr>
        <w:t>Please present a case for support for your project, including arguments for its academic qualities and likely impact, both academic and non-academic (e.g. contribution to ACAP).</w:t>
      </w:r>
    </w:p>
    <w:p w14:paraId="5FBC49A9" w14:textId="77777777" w:rsidR="000D7FCF" w:rsidRDefault="000D7FCF" w:rsidP="000D7FCF">
      <w:pPr>
        <w:rPr>
          <w:rFonts w:ascii="Cambria" w:eastAsia="Cambria" w:hAnsi="Cambria" w:cs="Georgia"/>
          <w:sz w:val="22"/>
          <w:szCs w:val="26"/>
          <w:lang w:val="en-US" w:eastAsia="en-US"/>
        </w:rPr>
      </w:pPr>
    </w:p>
    <w:tbl>
      <w:tblPr>
        <w:tblStyle w:val="TableGrid"/>
        <w:tblW w:w="0" w:type="auto"/>
        <w:tblLook w:val="04A0" w:firstRow="1" w:lastRow="0" w:firstColumn="1" w:lastColumn="0" w:noHBand="0" w:noVBand="1"/>
      </w:tblPr>
      <w:tblGrid>
        <w:gridCol w:w="8488"/>
      </w:tblGrid>
      <w:tr w:rsidR="000D7FCF" w14:paraId="44B8C8E4" w14:textId="77777777" w:rsidTr="007C30B3">
        <w:tc>
          <w:tcPr>
            <w:tcW w:w="8714" w:type="dxa"/>
          </w:tcPr>
          <w:p w14:paraId="5562C26B" w14:textId="77777777" w:rsidR="000D7FCF" w:rsidRDefault="000D7FCF" w:rsidP="007C30B3">
            <w:pPr>
              <w:rPr>
                <w:rFonts w:ascii="Cambria" w:eastAsia="Cambria" w:hAnsi="Cambria" w:cs="Georgia"/>
                <w:sz w:val="22"/>
                <w:szCs w:val="26"/>
                <w:lang w:val="en-US" w:eastAsia="en-US"/>
              </w:rPr>
            </w:pPr>
            <w:r w:rsidRPr="0020238E">
              <w:rPr>
                <w:rFonts w:ascii="Cambria" w:eastAsia="Cambria" w:hAnsi="Cambria" w:cs="Georgia"/>
                <w:b/>
                <w:sz w:val="22"/>
                <w:szCs w:val="26"/>
                <w:lang w:val="en-US" w:eastAsia="en-US"/>
              </w:rPr>
              <w:t>Title</w:t>
            </w:r>
            <w:r>
              <w:rPr>
                <w:rFonts w:ascii="Cambria" w:eastAsia="Cambria" w:hAnsi="Cambria" w:cs="Georgia"/>
                <w:sz w:val="22"/>
                <w:szCs w:val="26"/>
                <w:lang w:val="en-US" w:eastAsia="en-US"/>
              </w:rPr>
              <w:t xml:space="preserve">: </w:t>
            </w:r>
          </w:p>
          <w:p w14:paraId="48C95D89" w14:textId="77777777" w:rsidR="000D7FCF" w:rsidRDefault="000D7FCF" w:rsidP="007C30B3">
            <w:pPr>
              <w:rPr>
                <w:rFonts w:ascii="Cambria" w:eastAsia="Cambria" w:hAnsi="Cambria" w:cs="Georgia"/>
                <w:sz w:val="22"/>
                <w:szCs w:val="26"/>
                <w:lang w:val="en-US" w:eastAsia="en-US"/>
              </w:rPr>
            </w:pPr>
          </w:p>
          <w:p w14:paraId="7016225D" w14:textId="77777777" w:rsidR="000D7FCF" w:rsidRDefault="000D7FCF" w:rsidP="007C30B3">
            <w:pPr>
              <w:rPr>
                <w:rFonts w:ascii="Cambria" w:eastAsia="Cambria" w:hAnsi="Cambria" w:cs="Georgia"/>
                <w:sz w:val="22"/>
                <w:szCs w:val="26"/>
                <w:lang w:val="en-US" w:eastAsia="en-US"/>
              </w:rPr>
            </w:pPr>
            <w:r w:rsidRPr="0020238E">
              <w:rPr>
                <w:rFonts w:ascii="Cambria" w:eastAsia="Cambria" w:hAnsi="Cambria" w:cs="Georgia"/>
                <w:b/>
                <w:sz w:val="22"/>
                <w:szCs w:val="26"/>
                <w:lang w:val="en-US" w:eastAsia="en-US"/>
              </w:rPr>
              <w:t>Details</w:t>
            </w:r>
            <w:r>
              <w:rPr>
                <w:rFonts w:ascii="Cambria" w:eastAsia="Cambria" w:hAnsi="Cambria" w:cs="Georgia"/>
                <w:sz w:val="22"/>
                <w:szCs w:val="26"/>
                <w:lang w:val="en-US" w:eastAsia="en-US"/>
              </w:rPr>
              <w:t>:</w:t>
            </w:r>
          </w:p>
          <w:p w14:paraId="1C314292" w14:textId="77777777" w:rsidR="000D7FCF" w:rsidRDefault="000D7FCF" w:rsidP="007C30B3">
            <w:pPr>
              <w:rPr>
                <w:rFonts w:ascii="Cambria" w:eastAsia="Cambria" w:hAnsi="Cambria" w:cs="Georgia"/>
                <w:sz w:val="22"/>
                <w:szCs w:val="26"/>
                <w:lang w:val="en-US" w:eastAsia="en-US"/>
              </w:rPr>
            </w:pPr>
          </w:p>
          <w:p w14:paraId="28D3AD63" w14:textId="77777777" w:rsidR="000D7FCF" w:rsidRDefault="000D7FCF" w:rsidP="007C30B3">
            <w:pPr>
              <w:rPr>
                <w:rFonts w:ascii="Cambria" w:eastAsia="Cambria" w:hAnsi="Cambria" w:cs="Georgia"/>
                <w:sz w:val="22"/>
                <w:szCs w:val="26"/>
                <w:lang w:val="en-US" w:eastAsia="en-US"/>
              </w:rPr>
            </w:pPr>
          </w:p>
          <w:p w14:paraId="5BAF7A57" w14:textId="77777777" w:rsidR="000D7FCF" w:rsidRDefault="000D7FCF" w:rsidP="007C30B3">
            <w:pPr>
              <w:rPr>
                <w:rFonts w:ascii="Cambria" w:eastAsia="Cambria" w:hAnsi="Cambria" w:cs="Georgia"/>
                <w:sz w:val="22"/>
                <w:szCs w:val="26"/>
                <w:lang w:val="en-US" w:eastAsia="en-US"/>
              </w:rPr>
            </w:pPr>
          </w:p>
          <w:p w14:paraId="75F55177" w14:textId="77777777" w:rsidR="000D7FCF" w:rsidRDefault="000D7FCF" w:rsidP="007C30B3">
            <w:pPr>
              <w:rPr>
                <w:rFonts w:ascii="Cambria" w:eastAsia="Cambria" w:hAnsi="Cambria" w:cs="Georgia"/>
                <w:sz w:val="22"/>
                <w:szCs w:val="26"/>
                <w:lang w:val="en-US" w:eastAsia="en-US"/>
              </w:rPr>
            </w:pPr>
          </w:p>
          <w:p w14:paraId="5F4337B7" w14:textId="77777777" w:rsidR="000D7FCF" w:rsidRDefault="000D7FCF" w:rsidP="007C30B3">
            <w:pPr>
              <w:rPr>
                <w:rFonts w:ascii="Cambria" w:eastAsia="Cambria" w:hAnsi="Cambria" w:cs="Georgia"/>
                <w:sz w:val="22"/>
                <w:szCs w:val="26"/>
                <w:lang w:val="en-US" w:eastAsia="en-US"/>
              </w:rPr>
            </w:pPr>
          </w:p>
          <w:p w14:paraId="30BD607E" w14:textId="77777777" w:rsidR="000D7FCF" w:rsidRDefault="000D7FCF" w:rsidP="007C30B3">
            <w:pPr>
              <w:rPr>
                <w:rFonts w:ascii="Cambria" w:eastAsia="Cambria" w:hAnsi="Cambria" w:cs="Georgia"/>
                <w:sz w:val="22"/>
                <w:szCs w:val="26"/>
                <w:lang w:val="en-US" w:eastAsia="en-US"/>
              </w:rPr>
            </w:pPr>
          </w:p>
          <w:p w14:paraId="6C2B82A9" w14:textId="77777777" w:rsidR="000D7FCF" w:rsidRDefault="000D7FCF" w:rsidP="007C30B3">
            <w:pPr>
              <w:rPr>
                <w:rFonts w:ascii="Cambria" w:eastAsia="Cambria" w:hAnsi="Cambria" w:cs="Georgia"/>
                <w:sz w:val="22"/>
                <w:szCs w:val="26"/>
                <w:lang w:val="en-US" w:eastAsia="en-US"/>
              </w:rPr>
            </w:pPr>
          </w:p>
          <w:p w14:paraId="5C4072C5" w14:textId="77777777" w:rsidR="000D7FCF" w:rsidRDefault="000D7FCF" w:rsidP="007C30B3">
            <w:pPr>
              <w:rPr>
                <w:rFonts w:ascii="Cambria" w:eastAsia="Cambria" w:hAnsi="Cambria" w:cs="Georgia"/>
                <w:sz w:val="22"/>
                <w:szCs w:val="26"/>
                <w:lang w:val="en-US" w:eastAsia="en-US"/>
              </w:rPr>
            </w:pPr>
          </w:p>
          <w:p w14:paraId="2F7FE6A1" w14:textId="77777777" w:rsidR="000D7FCF" w:rsidRDefault="000D7FCF" w:rsidP="007C30B3">
            <w:pPr>
              <w:rPr>
                <w:rFonts w:ascii="Cambria" w:eastAsia="Cambria" w:hAnsi="Cambria" w:cs="Georgia"/>
                <w:sz w:val="22"/>
                <w:szCs w:val="26"/>
                <w:lang w:val="en-US" w:eastAsia="en-US"/>
              </w:rPr>
            </w:pPr>
          </w:p>
          <w:p w14:paraId="58BF7A04" w14:textId="77777777" w:rsidR="000D7FCF" w:rsidRDefault="000D7FCF" w:rsidP="007C30B3">
            <w:pPr>
              <w:rPr>
                <w:rFonts w:ascii="Cambria" w:eastAsia="Cambria" w:hAnsi="Cambria" w:cs="Georgia"/>
                <w:sz w:val="22"/>
                <w:szCs w:val="26"/>
                <w:lang w:val="en-US" w:eastAsia="en-US"/>
              </w:rPr>
            </w:pPr>
          </w:p>
        </w:tc>
      </w:tr>
    </w:tbl>
    <w:p w14:paraId="7FFF99B5" w14:textId="77777777" w:rsidR="000D7FCF" w:rsidRDefault="000D7FCF" w:rsidP="000D7FCF">
      <w:pPr>
        <w:rPr>
          <w:rFonts w:ascii="Cambria" w:eastAsia="Cambria" w:hAnsi="Cambria" w:cs="Georgia"/>
          <w:sz w:val="22"/>
          <w:szCs w:val="26"/>
          <w:lang w:val="en-US" w:eastAsia="en-US"/>
        </w:rPr>
      </w:pPr>
    </w:p>
    <w:p w14:paraId="0BB8AE84" w14:textId="77777777" w:rsidR="000D7FCF" w:rsidRDefault="000D7FCF" w:rsidP="000D7FCF">
      <w:pPr>
        <w:rPr>
          <w:rFonts w:ascii="Cambria" w:eastAsia="Cambria" w:hAnsi="Cambria" w:cs="Georgia"/>
          <w:sz w:val="22"/>
          <w:szCs w:val="26"/>
          <w:lang w:val="en-US" w:eastAsia="en-US"/>
        </w:rPr>
      </w:pPr>
    </w:p>
    <w:p w14:paraId="470BB7DF" w14:textId="77777777" w:rsidR="000D7FCF" w:rsidRPr="00D611C5" w:rsidRDefault="000D7FCF" w:rsidP="000D7FCF">
      <w:pPr>
        <w:rPr>
          <w:rFonts w:ascii="Cambria" w:eastAsia="Cambria" w:hAnsi="Cambria" w:cs="Georgia"/>
          <w:b/>
          <w:sz w:val="22"/>
          <w:szCs w:val="26"/>
          <w:lang w:val="en-US" w:eastAsia="en-US"/>
        </w:rPr>
      </w:pPr>
      <w:r w:rsidRPr="00D611C5">
        <w:rPr>
          <w:rFonts w:ascii="Cambria" w:eastAsia="Cambria" w:hAnsi="Cambria" w:cs="Georgia"/>
          <w:b/>
          <w:sz w:val="22"/>
          <w:szCs w:val="26"/>
          <w:lang w:val="en-US" w:eastAsia="en-US"/>
        </w:rPr>
        <w:t>3.  PROJECT PARTNERS</w:t>
      </w:r>
    </w:p>
    <w:p w14:paraId="2799CF83" w14:textId="77777777" w:rsidR="000D7FCF" w:rsidRDefault="000D7FCF" w:rsidP="000D7FCF">
      <w:pPr>
        <w:rPr>
          <w:rFonts w:ascii="Cambria" w:eastAsia="Cambria" w:hAnsi="Cambria" w:cs="Georgia"/>
          <w:sz w:val="22"/>
          <w:szCs w:val="26"/>
          <w:lang w:val="en-US" w:eastAsia="en-US"/>
        </w:rPr>
      </w:pPr>
      <w:r>
        <w:rPr>
          <w:rFonts w:ascii="Cambria" w:eastAsia="Cambria" w:hAnsi="Cambria" w:cs="Georgia"/>
          <w:sz w:val="22"/>
          <w:szCs w:val="26"/>
          <w:lang w:val="en-US" w:eastAsia="en-US"/>
        </w:rPr>
        <w:t>Details of any partners in the project and their contribution(s) to the research</w:t>
      </w:r>
    </w:p>
    <w:p w14:paraId="52BAA4D6" w14:textId="77777777" w:rsidR="000D7FCF" w:rsidRDefault="000D7FCF" w:rsidP="000D7FCF">
      <w:pPr>
        <w:rPr>
          <w:rFonts w:ascii="Cambria" w:eastAsia="Cambria" w:hAnsi="Cambria" w:cs="Georgia"/>
          <w:sz w:val="22"/>
          <w:szCs w:val="26"/>
          <w:lang w:val="en-US" w:eastAsia="en-US"/>
        </w:rPr>
      </w:pPr>
    </w:p>
    <w:tbl>
      <w:tblPr>
        <w:tblStyle w:val="TableGrid"/>
        <w:tblW w:w="0" w:type="auto"/>
        <w:tblLook w:val="04A0" w:firstRow="1" w:lastRow="0" w:firstColumn="1" w:lastColumn="0" w:noHBand="0" w:noVBand="1"/>
      </w:tblPr>
      <w:tblGrid>
        <w:gridCol w:w="4253"/>
        <w:gridCol w:w="4235"/>
      </w:tblGrid>
      <w:tr w:rsidR="000D7FCF" w14:paraId="129A79CC" w14:textId="77777777" w:rsidTr="007C30B3">
        <w:tc>
          <w:tcPr>
            <w:tcW w:w="4357" w:type="dxa"/>
          </w:tcPr>
          <w:p w14:paraId="5D52942F" w14:textId="77777777" w:rsidR="000D7FCF" w:rsidRDefault="000D7FCF" w:rsidP="007C30B3">
            <w:pPr>
              <w:rPr>
                <w:rFonts w:ascii="Cambria" w:eastAsia="Cambria" w:hAnsi="Cambria" w:cs="Georgia"/>
                <w:sz w:val="22"/>
                <w:szCs w:val="26"/>
                <w:lang w:val="en-US" w:eastAsia="en-US"/>
              </w:rPr>
            </w:pPr>
            <w:r>
              <w:rPr>
                <w:rFonts w:ascii="Cambria" w:eastAsia="Cambria" w:hAnsi="Cambria" w:cs="Georgia"/>
                <w:sz w:val="22"/>
                <w:szCs w:val="26"/>
                <w:lang w:val="en-US" w:eastAsia="en-US"/>
              </w:rPr>
              <w:t>Name of partner organization</w:t>
            </w:r>
          </w:p>
        </w:tc>
        <w:tc>
          <w:tcPr>
            <w:tcW w:w="4357" w:type="dxa"/>
          </w:tcPr>
          <w:p w14:paraId="440BC53C" w14:textId="77777777" w:rsidR="000D7FCF" w:rsidRDefault="000D7FCF" w:rsidP="007C30B3">
            <w:pPr>
              <w:rPr>
                <w:rFonts w:ascii="Cambria" w:eastAsia="Cambria" w:hAnsi="Cambria" w:cs="Georgia"/>
                <w:sz w:val="22"/>
                <w:szCs w:val="26"/>
                <w:lang w:val="en-US" w:eastAsia="en-US"/>
              </w:rPr>
            </w:pPr>
            <w:r>
              <w:rPr>
                <w:rFonts w:ascii="Cambria" w:eastAsia="Cambria" w:hAnsi="Cambria" w:cs="Georgia"/>
                <w:sz w:val="22"/>
                <w:szCs w:val="26"/>
                <w:lang w:val="en-US" w:eastAsia="en-US"/>
              </w:rPr>
              <w:t>Name of contact</w:t>
            </w:r>
          </w:p>
        </w:tc>
      </w:tr>
      <w:tr w:rsidR="000D7FCF" w14:paraId="2A8D5D38" w14:textId="77777777" w:rsidTr="007C30B3">
        <w:tc>
          <w:tcPr>
            <w:tcW w:w="4357" w:type="dxa"/>
          </w:tcPr>
          <w:p w14:paraId="4B3F4945" w14:textId="77777777" w:rsidR="000D7FCF" w:rsidRDefault="000D7FCF" w:rsidP="007C30B3">
            <w:pPr>
              <w:rPr>
                <w:rFonts w:ascii="Cambria" w:eastAsia="Cambria" w:hAnsi="Cambria" w:cs="Georgia"/>
                <w:sz w:val="22"/>
                <w:szCs w:val="26"/>
                <w:lang w:val="en-US" w:eastAsia="en-US"/>
              </w:rPr>
            </w:pPr>
          </w:p>
        </w:tc>
        <w:tc>
          <w:tcPr>
            <w:tcW w:w="4357" w:type="dxa"/>
          </w:tcPr>
          <w:p w14:paraId="55EAC4D1" w14:textId="77777777" w:rsidR="000D7FCF" w:rsidRDefault="000D7FCF" w:rsidP="007C30B3">
            <w:pPr>
              <w:rPr>
                <w:rFonts w:ascii="Cambria" w:eastAsia="Cambria" w:hAnsi="Cambria" w:cs="Georgia"/>
                <w:sz w:val="22"/>
                <w:szCs w:val="26"/>
                <w:lang w:val="en-US" w:eastAsia="en-US"/>
              </w:rPr>
            </w:pPr>
          </w:p>
        </w:tc>
      </w:tr>
      <w:tr w:rsidR="000D7FCF" w14:paraId="5234AAA3" w14:textId="77777777" w:rsidTr="007C30B3">
        <w:tc>
          <w:tcPr>
            <w:tcW w:w="8714" w:type="dxa"/>
            <w:gridSpan w:val="2"/>
          </w:tcPr>
          <w:p w14:paraId="0C3DF847" w14:textId="77777777" w:rsidR="000D7FCF" w:rsidRDefault="000D7FCF" w:rsidP="007C30B3">
            <w:pPr>
              <w:rPr>
                <w:rFonts w:ascii="Cambria" w:eastAsia="Cambria" w:hAnsi="Cambria" w:cs="Georgia"/>
                <w:sz w:val="22"/>
                <w:szCs w:val="26"/>
                <w:lang w:val="en-US" w:eastAsia="en-US"/>
              </w:rPr>
            </w:pPr>
            <w:r>
              <w:rPr>
                <w:rFonts w:ascii="Cambria" w:eastAsia="Cambria" w:hAnsi="Cambria" w:cs="Georgia"/>
                <w:sz w:val="22"/>
                <w:szCs w:val="26"/>
                <w:lang w:val="en-US" w:eastAsia="en-US"/>
              </w:rPr>
              <w:t>Contribution to the project:</w:t>
            </w:r>
          </w:p>
          <w:p w14:paraId="406A617B" w14:textId="77777777" w:rsidR="000D7FCF" w:rsidRDefault="000D7FCF" w:rsidP="007C30B3">
            <w:pPr>
              <w:rPr>
                <w:rFonts w:ascii="Cambria" w:eastAsia="Cambria" w:hAnsi="Cambria" w:cs="Georgia"/>
                <w:sz w:val="22"/>
                <w:szCs w:val="26"/>
                <w:lang w:val="en-US" w:eastAsia="en-US"/>
              </w:rPr>
            </w:pPr>
          </w:p>
          <w:p w14:paraId="4C2A9389" w14:textId="77777777" w:rsidR="000D7FCF" w:rsidRDefault="000D7FCF" w:rsidP="007C30B3">
            <w:pPr>
              <w:rPr>
                <w:rFonts w:ascii="Cambria" w:eastAsia="Cambria" w:hAnsi="Cambria" w:cs="Georgia"/>
                <w:sz w:val="22"/>
                <w:szCs w:val="26"/>
                <w:lang w:val="en-US" w:eastAsia="en-US"/>
              </w:rPr>
            </w:pPr>
          </w:p>
          <w:p w14:paraId="186ABF2C" w14:textId="77777777" w:rsidR="000D7FCF" w:rsidRDefault="000D7FCF" w:rsidP="007C30B3">
            <w:pPr>
              <w:rPr>
                <w:rFonts w:ascii="Cambria" w:eastAsia="Cambria" w:hAnsi="Cambria" w:cs="Georgia"/>
                <w:sz w:val="22"/>
                <w:szCs w:val="26"/>
                <w:lang w:val="en-US" w:eastAsia="en-US"/>
              </w:rPr>
            </w:pPr>
          </w:p>
        </w:tc>
      </w:tr>
    </w:tbl>
    <w:p w14:paraId="49831D22" w14:textId="77777777" w:rsidR="000D7FCF" w:rsidRDefault="000D7FCF" w:rsidP="000D7FCF">
      <w:pPr>
        <w:rPr>
          <w:rFonts w:ascii="Cambria" w:eastAsia="Cambria" w:hAnsi="Cambria" w:cs="Georgia"/>
          <w:sz w:val="22"/>
          <w:szCs w:val="26"/>
          <w:lang w:val="en-US" w:eastAsia="en-US"/>
        </w:rPr>
      </w:pPr>
    </w:p>
    <w:p w14:paraId="4D10612B" w14:textId="77777777" w:rsidR="00D61057" w:rsidRDefault="00D61057" w:rsidP="000D7FCF">
      <w:pPr>
        <w:rPr>
          <w:rFonts w:ascii="Cambria" w:eastAsia="Cambria" w:hAnsi="Cambria" w:cs="Georgia"/>
          <w:b/>
          <w:sz w:val="22"/>
          <w:szCs w:val="26"/>
          <w:lang w:val="en-US" w:eastAsia="en-US"/>
        </w:rPr>
      </w:pPr>
    </w:p>
    <w:p w14:paraId="448ED990" w14:textId="45AB05F5" w:rsidR="000D7FCF" w:rsidRDefault="000D7FCF" w:rsidP="000D7FCF">
      <w:pPr>
        <w:rPr>
          <w:rFonts w:ascii="Cambria" w:eastAsia="Cambria" w:hAnsi="Cambria" w:cs="Georgia"/>
          <w:b/>
          <w:sz w:val="22"/>
          <w:szCs w:val="26"/>
          <w:lang w:val="en-US" w:eastAsia="en-US"/>
        </w:rPr>
      </w:pPr>
      <w:r w:rsidRPr="00D611C5">
        <w:rPr>
          <w:rFonts w:ascii="Cambria" w:eastAsia="Cambria" w:hAnsi="Cambria" w:cs="Georgia"/>
          <w:b/>
          <w:sz w:val="22"/>
          <w:szCs w:val="26"/>
          <w:lang w:val="en-US" w:eastAsia="en-US"/>
        </w:rPr>
        <w:t xml:space="preserve">4. </w:t>
      </w:r>
      <w:r>
        <w:rPr>
          <w:rFonts w:ascii="Cambria" w:eastAsia="Cambria" w:hAnsi="Cambria" w:cs="Georgia"/>
          <w:b/>
          <w:sz w:val="22"/>
          <w:szCs w:val="26"/>
          <w:lang w:val="en-US" w:eastAsia="en-US"/>
        </w:rPr>
        <w:t xml:space="preserve"> </w:t>
      </w:r>
      <w:r w:rsidRPr="00D611C5">
        <w:rPr>
          <w:rFonts w:ascii="Cambria" w:eastAsia="Cambria" w:hAnsi="Cambria" w:cs="Georgia"/>
          <w:b/>
          <w:sz w:val="22"/>
          <w:szCs w:val="26"/>
          <w:lang w:val="en-US" w:eastAsia="en-US"/>
        </w:rPr>
        <w:t>ACADEMIC SUPERVISORS</w:t>
      </w:r>
    </w:p>
    <w:p w14:paraId="373D4F37" w14:textId="77777777" w:rsidR="000D7FCF" w:rsidRPr="00D611C5" w:rsidRDefault="000D7FCF" w:rsidP="000D7FCF">
      <w:pPr>
        <w:rPr>
          <w:rFonts w:ascii="Cambria" w:eastAsia="Cambria" w:hAnsi="Cambria" w:cs="Georgia"/>
          <w:b/>
          <w:sz w:val="22"/>
          <w:szCs w:val="26"/>
          <w:lang w:val="en-US" w:eastAsia="en-US"/>
        </w:rPr>
      </w:pPr>
    </w:p>
    <w:tbl>
      <w:tblPr>
        <w:tblStyle w:val="TableGrid"/>
        <w:tblW w:w="0" w:type="auto"/>
        <w:tblLook w:val="04A0" w:firstRow="1" w:lastRow="0" w:firstColumn="1" w:lastColumn="0" w:noHBand="0" w:noVBand="1"/>
      </w:tblPr>
      <w:tblGrid>
        <w:gridCol w:w="2841"/>
        <w:gridCol w:w="5647"/>
      </w:tblGrid>
      <w:tr w:rsidR="000D7FCF" w14:paraId="06F97403" w14:textId="77777777" w:rsidTr="007C30B3">
        <w:tc>
          <w:tcPr>
            <w:tcW w:w="2904" w:type="dxa"/>
          </w:tcPr>
          <w:p w14:paraId="4614CC05" w14:textId="77777777" w:rsidR="000D7FCF" w:rsidRPr="00D14703" w:rsidRDefault="000D7FCF" w:rsidP="007C30B3">
            <w:pPr>
              <w:rPr>
                <w:rFonts w:ascii="Cambria" w:hAnsi="Cambria" w:cs="Trebuchet MS"/>
                <w:bCs/>
                <w:sz w:val="22"/>
                <w:szCs w:val="22"/>
              </w:rPr>
            </w:pPr>
            <w:r w:rsidRPr="00D14703">
              <w:rPr>
                <w:rFonts w:ascii="Cambria" w:hAnsi="Cambria" w:cs="Trebuchet MS"/>
                <w:bCs/>
                <w:sz w:val="22"/>
                <w:szCs w:val="22"/>
              </w:rPr>
              <w:t xml:space="preserve">Main supervisor </w:t>
            </w:r>
            <w:r>
              <w:rPr>
                <w:rFonts w:ascii="Cambria" w:hAnsi="Cambria" w:cs="Trebuchet MS"/>
                <w:bCs/>
                <w:sz w:val="22"/>
                <w:szCs w:val="22"/>
              </w:rPr>
              <w:t xml:space="preserve"> </w:t>
            </w:r>
          </w:p>
        </w:tc>
        <w:tc>
          <w:tcPr>
            <w:tcW w:w="5810" w:type="dxa"/>
          </w:tcPr>
          <w:p w14:paraId="26E3A9E5" w14:textId="77777777" w:rsidR="000D7FCF" w:rsidRPr="00D14703" w:rsidRDefault="000D7FCF" w:rsidP="007C30B3">
            <w:pPr>
              <w:rPr>
                <w:rFonts w:ascii="Cambria" w:hAnsi="Cambria" w:cs="Trebuchet MS"/>
                <w:bCs/>
                <w:sz w:val="22"/>
                <w:szCs w:val="22"/>
              </w:rPr>
            </w:pPr>
            <w:r w:rsidRPr="00D14703">
              <w:rPr>
                <w:rFonts w:ascii="Cambria" w:hAnsi="Cambria" w:cs="Trebuchet MS"/>
                <w:bCs/>
                <w:sz w:val="22"/>
                <w:szCs w:val="22"/>
              </w:rPr>
              <w:t>Research Organi</w:t>
            </w:r>
            <w:r>
              <w:rPr>
                <w:rFonts w:ascii="Cambria" w:hAnsi="Cambria" w:cs="Trebuchet MS"/>
                <w:bCs/>
                <w:sz w:val="22"/>
                <w:szCs w:val="22"/>
              </w:rPr>
              <w:t>s</w:t>
            </w:r>
            <w:r w:rsidRPr="00D14703">
              <w:rPr>
                <w:rFonts w:ascii="Cambria" w:hAnsi="Cambria" w:cs="Trebuchet MS"/>
                <w:bCs/>
                <w:sz w:val="22"/>
                <w:szCs w:val="22"/>
              </w:rPr>
              <w:t>ation</w:t>
            </w:r>
          </w:p>
        </w:tc>
      </w:tr>
      <w:tr w:rsidR="000D7FCF" w14:paraId="36AE1FEC" w14:textId="77777777" w:rsidTr="007C30B3">
        <w:tc>
          <w:tcPr>
            <w:tcW w:w="2904" w:type="dxa"/>
          </w:tcPr>
          <w:p w14:paraId="2AE444F3" w14:textId="77777777" w:rsidR="000D7FCF" w:rsidRDefault="000D7FCF" w:rsidP="007C30B3">
            <w:pPr>
              <w:rPr>
                <w:rFonts w:ascii="Cambria" w:hAnsi="Cambria" w:cs="Trebuchet MS"/>
                <w:b/>
                <w:bCs/>
                <w:sz w:val="22"/>
                <w:szCs w:val="22"/>
              </w:rPr>
            </w:pPr>
          </w:p>
        </w:tc>
        <w:tc>
          <w:tcPr>
            <w:tcW w:w="5810" w:type="dxa"/>
          </w:tcPr>
          <w:p w14:paraId="1235D80D" w14:textId="77777777" w:rsidR="000D7FCF" w:rsidRDefault="000D7FCF" w:rsidP="007C30B3">
            <w:pPr>
              <w:rPr>
                <w:rFonts w:ascii="Cambria" w:hAnsi="Cambria" w:cs="Trebuchet MS"/>
                <w:b/>
                <w:bCs/>
                <w:sz w:val="22"/>
                <w:szCs w:val="22"/>
              </w:rPr>
            </w:pPr>
          </w:p>
        </w:tc>
      </w:tr>
      <w:tr w:rsidR="000D7FCF" w14:paraId="12F4D4D3" w14:textId="77777777" w:rsidTr="007C30B3">
        <w:tc>
          <w:tcPr>
            <w:tcW w:w="8714" w:type="dxa"/>
            <w:gridSpan w:val="2"/>
          </w:tcPr>
          <w:p w14:paraId="510B7939" w14:textId="77777777" w:rsidR="000D7FCF" w:rsidRPr="00D14703" w:rsidRDefault="000D7FCF" w:rsidP="007C30B3">
            <w:pPr>
              <w:rPr>
                <w:rFonts w:ascii="Cambria" w:hAnsi="Cambria" w:cs="Trebuchet MS"/>
                <w:bCs/>
                <w:sz w:val="22"/>
                <w:szCs w:val="22"/>
              </w:rPr>
            </w:pPr>
            <w:r w:rsidRPr="00D14703">
              <w:rPr>
                <w:rFonts w:ascii="Cambria" w:hAnsi="Cambria" w:cs="Trebuchet MS"/>
                <w:bCs/>
                <w:sz w:val="22"/>
                <w:szCs w:val="22"/>
              </w:rPr>
              <w:t>Research experience</w:t>
            </w:r>
            <w:r>
              <w:rPr>
                <w:rFonts w:ascii="Cambria" w:hAnsi="Cambria" w:cs="Trebuchet MS"/>
                <w:bCs/>
                <w:sz w:val="22"/>
                <w:szCs w:val="22"/>
              </w:rPr>
              <w:t>:</w:t>
            </w:r>
          </w:p>
          <w:p w14:paraId="40366D67" w14:textId="77777777" w:rsidR="000D7FCF" w:rsidRDefault="000D7FCF" w:rsidP="007C30B3">
            <w:pPr>
              <w:rPr>
                <w:rFonts w:ascii="Cambria" w:hAnsi="Cambria" w:cs="Trebuchet MS"/>
                <w:b/>
                <w:bCs/>
                <w:sz w:val="22"/>
                <w:szCs w:val="22"/>
              </w:rPr>
            </w:pPr>
          </w:p>
          <w:p w14:paraId="030FDF44" w14:textId="77777777" w:rsidR="000D7FCF" w:rsidRDefault="000D7FCF" w:rsidP="007C30B3">
            <w:pPr>
              <w:rPr>
                <w:rFonts w:ascii="Cambria" w:hAnsi="Cambria" w:cs="Trebuchet MS"/>
                <w:b/>
                <w:bCs/>
                <w:sz w:val="22"/>
                <w:szCs w:val="22"/>
              </w:rPr>
            </w:pPr>
          </w:p>
        </w:tc>
      </w:tr>
      <w:tr w:rsidR="000D7FCF" w14:paraId="17E5661F" w14:textId="77777777" w:rsidTr="007C30B3">
        <w:tc>
          <w:tcPr>
            <w:tcW w:w="8714" w:type="dxa"/>
            <w:gridSpan w:val="2"/>
          </w:tcPr>
          <w:p w14:paraId="55956112" w14:textId="77777777" w:rsidR="000D7FCF" w:rsidRPr="00D14703" w:rsidRDefault="000D7FCF" w:rsidP="007C30B3">
            <w:pPr>
              <w:rPr>
                <w:rFonts w:ascii="Cambria" w:hAnsi="Cambria" w:cs="Trebuchet MS"/>
                <w:bCs/>
                <w:sz w:val="22"/>
                <w:szCs w:val="22"/>
              </w:rPr>
            </w:pPr>
            <w:r w:rsidRPr="00D14703">
              <w:rPr>
                <w:rFonts w:ascii="Cambria" w:hAnsi="Cambria" w:cs="Trebuchet MS"/>
                <w:bCs/>
                <w:sz w:val="22"/>
                <w:szCs w:val="22"/>
              </w:rPr>
              <w:t>Existing students and projects:</w:t>
            </w:r>
          </w:p>
          <w:p w14:paraId="5EB9C5C8" w14:textId="77777777" w:rsidR="000D7FCF" w:rsidRDefault="000D7FCF" w:rsidP="007C30B3">
            <w:pPr>
              <w:rPr>
                <w:rFonts w:ascii="Cambria" w:hAnsi="Cambria" w:cs="Trebuchet MS"/>
                <w:b/>
                <w:bCs/>
                <w:sz w:val="22"/>
                <w:szCs w:val="22"/>
              </w:rPr>
            </w:pPr>
          </w:p>
        </w:tc>
      </w:tr>
      <w:tr w:rsidR="000D7FCF" w14:paraId="1AE7F4DF" w14:textId="77777777" w:rsidTr="007C30B3">
        <w:tc>
          <w:tcPr>
            <w:tcW w:w="8714" w:type="dxa"/>
            <w:gridSpan w:val="2"/>
          </w:tcPr>
          <w:p w14:paraId="568B6C48" w14:textId="77777777" w:rsidR="000D7FCF" w:rsidRPr="00D14703" w:rsidRDefault="000D7FCF" w:rsidP="007C30B3">
            <w:pPr>
              <w:rPr>
                <w:rFonts w:ascii="Cambria" w:hAnsi="Cambria" w:cs="Trebuchet MS"/>
                <w:bCs/>
                <w:sz w:val="22"/>
                <w:szCs w:val="22"/>
              </w:rPr>
            </w:pPr>
            <w:r w:rsidRPr="00D14703">
              <w:rPr>
                <w:rFonts w:ascii="Cambria" w:hAnsi="Cambria" w:cs="Trebuchet MS"/>
                <w:bCs/>
                <w:sz w:val="22"/>
                <w:szCs w:val="22"/>
              </w:rPr>
              <w:t>Submission rates:</w:t>
            </w:r>
          </w:p>
          <w:p w14:paraId="3DC5E8C3" w14:textId="77777777" w:rsidR="000D7FCF" w:rsidRDefault="000D7FCF" w:rsidP="007C30B3">
            <w:pPr>
              <w:rPr>
                <w:rFonts w:ascii="Cambria" w:hAnsi="Cambria" w:cs="Trebuchet MS"/>
                <w:b/>
                <w:bCs/>
                <w:sz w:val="22"/>
                <w:szCs w:val="22"/>
              </w:rPr>
            </w:pPr>
          </w:p>
          <w:p w14:paraId="6C7F5C2D" w14:textId="77777777" w:rsidR="000D7FCF" w:rsidRDefault="000D7FCF" w:rsidP="007C30B3">
            <w:pPr>
              <w:rPr>
                <w:rFonts w:ascii="Cambria" w:hAnsi="Cambria" w:cs="Trebuchet MS"/>
                <w:b/>
                <w:bCs/>
                <w:sz w:val="22"/>
                <w:szCs w:val="22"/>
              </w:rPr>
            </w:pPr>
          </w:p>
          <w:p w14:paraId="6D00144B" w14:textId="77777777" w:rsidR="000D7FCF" w:rsidRDefault="000D7FCF" w:rsidP="007C30B3">
            <w:pPr>
              <w:rPr>
                <w:rFonts w:ascii="Cambria" w:hAnsi="Cambria" w:cs="Trebuchet MS"/>
                <w:b/>
                <w:bCs/>
                <w:sz w:val="22"/>
                <w:szCs w:val="22"/>
              </w:rPr>
            </w:pPr>
          </w:p>
          <w:p w14:paraId="37177B74" w14:textId="77777777" w:rsidR="000D7FCF" w:rsidRDefault="000D7FCF" w:rsidP="007C30B3">
            <w:pPr>
              <w:rPr>
                <w:rFonts w:ascii="Cambria" w:hAnsi="Cambria" w:cs="Trebuchet MS"/>
                <w:b/>
                <w:bCs/>
                <w:sz w:val="22"/>
                <w:szCs w:val="22"/>
              </w:rPr>
            </w:pPr>
          </w:p>
        </w:tc>
      </w:tr>
      <w:tr w:rsidR="000D7FCF" w14:paraId="37052F53" w14:textId="77777777" w:rsidTr="007C30B3">
        <w:tc>
          <w:tcPr>
            <w:tcW w:w="8714" w:type="dxa"/>
            <w:gridSpan w:val="2"/>
          </w:tcPr>
          <w:p w14:paraId="4FA9DFC9" w14:textId="77777777" w:rsidR="000D7FCF" w:rsidRPr="00D14703" w:rsidRDefault="000D7FCF" w:rsidP="007C30B3">
            <w:pPr>
              <w:rPr>
                <w:rFonts w:ascii="Cambria" w:hAnsi="Cambria" w:cs="Trebuchet MS"/>
                <w:bCs/>
                <w:sz w:val="22"/>
                <w:szCs w:val="22"/>
              </w:rPr>
            </w:pPr>
            <w:r w:rsidRPr="00D14703">
              <w:rPr>
                <w:rFonts w:ascii="Cambria" w:hAnsi="Cambria" w:cs="Trebuchet MS"/>
                <w:bCs/>
                <w:sz w:val="22"/>
                <w:szCs w:val="22"/>
              </w:rPr>
              <w:t xml:space="preserve">Three most </w:t>
            </w:r>
            <w:r>
              <w:rPr>
                <w:rFonts w:ascii="Cambria" w:hAnsi="Cambria" w:cs="Trebuchet MS"/>
                <w:bCs/>
                <w:sz w:val="22"/>
                <w:szCs w:val="22"/>
              </w:rPr>
              <w:t>relevant</w:t>
            </w:r>
            <w:r w:rsidRPr="00D14703">
              <w:rPr>
                <w:rFonts w:ascii="Cambria" w:hAnsi="Cambria" w:cs="Trebuchet MS"/>
                <w:bCs/>
                <w:sz w:val="22"/>
                <w:szCs w:val="22"/>
              </w:rPr>
              <w:t xml:space="preserve"> publications:</w:t>
            </w:r>
          </w:p>
          <w:p w14:paraId="42FAF484" w14:textId="77777777" w:rsidR="000D7FCF" w:rsidRDefault="000D7FCF" w:rsidP="007C30B3">
            <w:pPr>
              <w:rPr>
                <w:rFonts w:ascii="Cambria" w:hAnsi="Cambria" w:cs="Trebuchet MS"/>
                <w:b/>
                <w:bCs/>
                <w:sz w:val="22"/>
                <w:szCs w:val="22"/>
              </w:rPr>
            </w:pPr>
          </w:p>
          <w:p w14:paraId="30834545" w14:textId="77777777" w:rsidR="000D7FCF" w:rsidRDefault="000D7FCF" w:rsidP="007C30B3">
            <w:pPr>
              <w:rPr>
                <w:rFonts w:ascii="Cambria" w:hAnsi="Cambria" w:cs="Trebuchet MS"/>
                <w:b/>
                <w:bCs/>
                <w:sz w:val="22"/>
                <w:szCs w:val="22"/>
              </w:rPr>
            </w:pPr>
          </w:p>
        </w:tc>
      </w:tr>
    </w:tbl>
    <w:p w14:paraId="5CF55306" w14:textId="77777777" w:rsidR="000D7FCF" w:rsidRDefault="000D7FCF" w:rsidP="000D7FCF">
      <w:pPr>
        <w:rPr>
          <w:rFonts w:ascii="Cambria" w:hAnsi="Cambria" w:cs="Trebuchet MS"/>
          <w:b/>
          <w:bCs/>
          <w:sz w:val="22"/>
          <w:szCs w:val="22"/>
        </w:rPr>
      </w:pPr>
    </w:p>
    <w:tbl>
      <w:tblPr>
        <w:tblStyle w:val="TableGrid"/>
        <w:tblW w:w="0" w:type="auto"/>
        <w:tblLook w:val="04A0" w:firstRow="1" w:lastRow="0" w:firstColumn="1" w:lastColumn="0" w:noHBand="0" w:noVBand="1"/>
      </w:tblPr>
      <w:tblGrid>
        <w:gridCol w:w="2844"/>
        <w:gridCol w:w="5644"/>
      </w:tblGrid>
      <w:tr w:rsidR="000D7FCF" w14:paraId="2E52D198" w14:textId="77777777" w:rsidTr="007C30B3">
        <w:tc>
          <w:tcPr>
            <w:tcW w:w="2904" w:type="dxa"/>
          </w:tcPr>
          <w:p w14:paraId="4A7EFF25" w14:textId="77777777" w:rsidR="000D7FCF" w:rsidRPr="00D14703" w:rsidRDefault="000D7FCF" w:rsidP="007C30B3">
            <w:pPr>
              <w:rPr>
                <w:rFonts w:ascii="Cambria" w:hAnsi="Cambria" w:cs="Trebuchet MS"/>
                <w:bCs/>
                <w:sz w:val="22"/>
                <w:szCs w:val="22"/>
              </w:rPr>
            </w:pPr>
            <w:r>
              <w:rPr>
                <w:rFonts w:ascii="Cambria" w:hAnsi="Cambria" w:cs="Trebuchet MS"/>
                <w:bCs/>
                <w:sz w:val="22"/>
                <w:szCs w:val="22"/>
              </w:rPr>
              <w:t xml:space="preserve">Supporting </w:t>
            </w:r>
            <w:r w:rsidRPr="00D14703">
              <w:rPr>
                <w:rFonts w:ascii="Cambria" w:hAnsi="Cambria" w:cs="Trebuchet MS"/>
                <w:bCs/>
                <w:sz w:val="22"/>
                <w:szCs w:val="22"/>
              </w:rPr>
              <w:t xml:space="preserve">supervisor </w:t>
            </w:r>
            <w:r>
              <w:rPr>
                <w:rFonts w:ascii="Cambria" w:hAnsi="Cambria" w:cs="Trebuchet MS"/>
                <w:bCs/>
                <w:sz w:val="22"/>
                <w:szCs w:val="22"/>
              </w:rPr>
              <w:t xml:space="preserve">  (please complete for each supporting supervisor)</w:t>
            </w:r>
          </w:p>
        </w:tc>
        <w:tc>
          <w:tcPr>
            <w:tcW w:w="5810" w:type="dxa"/>
          </w:tcPr>
          <w:p w14:paraId="050F12D9" w14:textId="77777777" w:rsidR="000D7FCF" w:rsidRPr="00D14703" w:rsidRDefault="000D7FCF" w:rsidP="007C30B3">
            <w:pPr>
              <w:rPr>
                <w:rFonts w:ascii="Cambria" w:hAnsi="Cambria" w:cs="Trebuchet MS"/>
                <w:bCs/>
                <w:sz w:val="22"/>
                <w:szCs w:val="22"/>
              </w:rPr>
            </w:pPr>
            <w:r>
              <w:rPr>
                <w:rFonts w:ascii="Cambria" w:hAnsi="Cambria" w:cs="Trebuchet MS"/>
                <w:bCs/>
                <w:sz w:val="22"/>
                <w:szCs w:val="22"/>
              </w:rPr>
              <w:t>Research Organis</w:t>
            </w:r>
            <w:r w:rsidRPr="00D14703">
              <w:rPr>
                <w:rFonts w:ascii="Cambria" w:hAnsi="Cambria" w:cs="Trebuchet MS"/>
                <w:bCs/>
                <w:sz w:val="22"/>
                <w:szCs w:val="22"/>
              </w:rPr>
              <w:t>ation</w:t>
            </w:r>
          </w:p>
        </w:tc>
      </w:tr>
      <w:tr w:rsidR="000D7FCF" w14:paraId="6185A881" w14:textId="77777777" w:rsidTr="007C30B3">
        <w:tc>
          <w:tcPr>
            <w:tcW w:w="2904" w:type="dxa"/>
          </w:tcPr>
          <w:p w14:paraId="3A3F87FD" w14:textId="77777777" w:rsidR="000D7FCF" w:rsidRDefault="000D7FCF" w:rsidP="007C30B3">
            <w:pPr>
              <w:rPr>
                <w:rFonts w:ascii="Cambria" w:hAnsi="Cambria" w:cs="Trebuchet MS"/>
                <w:b/>
                <w:bCs/>
                <w:sz w:val="22"/>
                <w:szCs w:val="22"/>
              </w:rPr>
            </w:pPr>
          </w:p>
        </w:tc>
        <w:tc>
          <w:tcPr>
            <w:tcW w:w="5810" w:type="dxa"/>
          </w:tcPr>
          <w:p w14:paraId="3250D199" w14:textId="77777777" w:rsidR="000D7FCF" w:rsidRDefault="000D7FCF" w:rsidP="007C30B3">
            <w:pPr>
              <w:rPr>
                <w:rFonts w:ascii="Cambria" w:hAnsi="Cambria" w:cs="Trebuchet MS"/>
                <w:b/>
                <w:bCs/>
                <w:sz w:val="22"/>
                <w:szCs w:val="22"/>
              </w:rPr>
            </w:pPr>
          </w:p>
        </w:tc>
      </w:tr>
      <w:tr w:rsidR="000D7FCF" w14:paraId="6C87BEDD" w14:textId="77777777" w:rsidTr="007C30B3">
        <w:tc>
          <w:tcPr>
            <w:tcW w:w="8714" w:type="dxa"/>
            <w:gridSpan w:val="2"/>
          </w:tcPr>
          <w:p w14:paraId="5F9E5978" w14:textId="77777777" w:rsidR="000D7FCF" w:rsidRPr="00D14703" w:rsidRDefault="000D7FCF" w:rsidP="007C30B3">
            <w:pPr>
              <w:rPr>
                <w:rFonts w:ascii="Cambria" w:hAnsi="Cambria" w:cs="Trebuchet MS"/>
                <w:bCs/>
                <w:sz w:val="22"/>
                <w:szCs w:val="22"/>
              </w:rPr>
            </w:pPr>
            <w:r w:rsidRPr="00D14703">
              <w:rPr>
                <w:rFonts w:ascii="Cambria" w:hAnsi="Cambria" w:cs="Trebuchet MS"/>
                <w:bCs/>
                <w:sz w:val="22"/>
                <w:szCs w:val="22"/>
              </w:rPr>
              <w:t>Research experience</w:t>
            </w:r>
            <w:r>
              <w:rPr>
                <w:rFonts w:ascii="Cambria" w:hAnsi="Cambria" w:cs="Trebuchet MS"/>
                <w:bCs/>
                <w:sz w:val="22"/>
                <w:szCs w:val="22"/>
              </w:rPr>
              <w:t>:</w:t>
            </w:r>
          </w:p>
          <w:p w14:paraId="58DB2D0E" w14:textId="77777777" w:rsidR="000D7FCF" w:rsidRDefault="000D7FCF" w:rsidP="007C30B3">
            <w:pPr>
              <w:rPr>
                <w:rFonts w:ascii="Cambria" w:hAnsi="Cambria" w:cs="Trebuchet MS"/>
                <w:b/>
                <w:bCs/>
                <w:sz w:val="22"/>
                <w:szCs w:val="22"/>
              </w:rPr>
            </w:pPr>
          </w:p>
          <w:p w14:paraId="6B5C5178" w14:textId="77777777" w:rsidR="000D7FCF" w:rsidRDefault="000D7FCF" w:rsidP="007C30B3">
            <w:pPr>
              <w:rPr>
                <w:rFonts w:ascii="Cambria" w:hAnsi="Cambria" w:cs="Trebuchet MS"/>
                <w:b/>
                <w:bCs/>
                <w:sz w:val="22"/>
                <w:szCs w:val="22"/>
              </w:rPr>
            </w:pPr>
          </w:p>
          <w:p w14:paraId="4FAE4B33" w14:textId="77777777" w:rsidR="000D7FCF" w:rsidRDefault="000D7FCF" w:rsidP="007C30B3">
            <w:pPr>
              <w:rPr>
                <w:rFonts w:ascii="Cambria" w:hAnsi="Cambria" w:cs="Trebuchet MS"/>
                <w:b/>
                <w:bCs/>
                <w:sz w:val="22"/>
                <w:szCs w:val="22"/>
              </w:rPr>
            </w:pPr>
          </w:p>
        </w:tc>
      </w:tr>
      <w:tr w:rsidR="000D7FCF" w14:paraId="643461C0" w14:textId="77777777" w:rsidTr="007C30B3">
        <w:tc>
          <w:tcPr>
            <w:tcW w:w="8714" w:type="dxa"/>
            <w:gridSpan w:val="2"/>
          </w:tcPr>
          <w:p w14:paraId="2EB20E3C" w14:textId="77777777" w:rsidR="000D7FCF" w:rsidRPr="00D14703" w:rsidRDefault="000D7FCF" w:rsidP="007C30B3">
            <w:pPr>
              <w:rPr>
                <w:rFonts w:ascii="Cambria" w:hAnsi="Cambria" w:cs="Trebuchet MS"/>
                <w:bCs/>
                <w:sz w:val="22"/>
                <w:szCs w:val="22"/>
              </w:rPr>
            </w:pPr>
            <w:r w:rsidRPr="00D14703">
              <w:rPr>
                <w:rFonts w:ascii="Cambria" w:hAnsi="Cambria" w:cs="Trebuchet MS"/>
                <w:bCs/>
                <w:sz w:val="22"/>
                <w:szCs w:val="22"/>
              </w:rPr>
              <w:t>Existing students and projects:</w:t>
            </w:r>
          </w:p>
          <w:p w14:paraId="7FD8E7A3" w14:textId="77777777" w:rsidR="000D7FCF" w:rsidRDefault="000D7FCF" w:rsidP="007C30B3">
            <w:pPr>
              <w:rPr>
                <w:rFonts w:ascii="Cambria" w:hAnsi="Cambria" w:cs="Trebuchet MS"/>
                <w:b/>
                <w:bCs/>
                <w:sz w:val="22"/>
                <w:szCs w:val="22"/>
              </w:rPr>
            </w:pPr>
          </w:p>
          <w:p w14:paraId="3F3B623C" w14:textId="77777777" w:rsidR="000D7FCF" w:rsidRDefault="000D7FCF" w:rsidP="007C30B3">
            <w:pPr>
              <w:rPr>
                <w:rFonts w:ascii="Cambria" w:hAnsi="Cambria" w:cs="Trebuchet MS"/>
                <w:b/>
                <w:bCs/>
                <w:sz w:val="22"/>
                <w:szCs w:val="22"/>
              </w:rPr>
            </w:pPr>
          </w:p>
        </w:tc>
      </w:tr>
      <w:tr w:rsidR="000D7FCF" w14:paraId="562160CC" w14:textId="77777777" w:rsidTr="007C30B3">
        <w:tc>
          <w:tcPr>
            <w:tcW w:w="8714" w:type="dxa"/>
            <w:gridSpan w:val="2"/>
          </w:tcPr>
          <w:p w14:paraId="4896E74E" w14:textId="77777777" w:rsidR="000D7FCF" w:rsidRPr="00D14703" w:rsidRDefault="000D7FCF" w:rsidP="007C30B3">
            <w:pPr>
              <w:rPr>
                <w:rFonts w:ascii="Cambria" w:hAnsi="Cambria" w:cs="Trebuchet MS"/>
                <w:bCs/>
                <w:sz w:val="22"/>
                <w:szCs w:val="22"/>
              </w:rPr>
            </w:pPr>
            <w:r w:rsidRPr="00D14703">
              <w:rPr>
                <w:rFonts w:ascii="Cambria" w:hAnsi="Cambria" w:cs="Trebuchet MS"/>
                <w:bCs/>
                <w:sz w:val="22"/>
                <w:szCs w:val="22"/>
              </w:rPr>
              <w:t>Submission rates:</w:t>
            </w:r>
          </w:p>
          <w:p w14:paraId="60346C08" w14:textId="77777777" w:rsidR="000D7FCF" w:rsidRDefault="000D7FCF" w:rsidP="007C30B3">
            <w:pPr>
              <w:rPr>
                <w:rFonts w:ascii="Cambria" w:hAnsi="Cambria" w:cs="Trebuchet MS"/>
                <w:b/>
                <w:bCs/>
                <w:sz w:val="22"/>
                <w:szCs w:val="22"/>
              </w:rPr>
            </w:pPr>
          </w:p>
        </w:tc>
      </w:tr>
      <w:tr w:rsidR="000D7FCF" w14:paraId="44A476CC" w14:textId="77777777" w:rsidTr="007C30B3">
        <w:tc>
          <w:tcPr>
            <w:tcW w:w="8714" w:type="dxa"/>
            <w:gridSpan w:val="2"/>
          </w:tcPr>
          <w:p w14:paraId="598B4F8B" w14:textId="77777777" w:rsidR="000D7FCF" w:rsidRPr="00D14703" w:rsidRDefault="000D7FCF" w:rsidP="007C30B3">
            <w:pPr>
              <w:rPr>
                <w:rFonts w:ascii="Cambria" w:hAnsi="Cambria" w:cs="Trebuchet MS"/>
                <w:bCs/>
                <w:sz w:val="22"/>
                <w:szCs w:val="22"/>
              </w:rPr>
            </w:pPr>
            <w:r w:rsidRPr="00D14703">
              <w:rPr>
                <w:rFonts w:ascii="Cambria" w:hAnsi="Cambria" w:cs="Trebuchet MS"/>
                <w:bCs/>
                <w:sz w:val="22"/>
                <w:szCs w:val="22"/>
              </w:rPr>
              <w:t xml:space="preserve">Three most </w:t>
            </w:r>
            <w:r>
              <w:rPr>
                <w:rFonts w:ascii="Cambria" w:hAnsi="Cambria" w:cs="Trebuchet MS"/>
                <w:bCs/>
                <w:sz w:val="22"/>
                <w:szCs w:val="22"/>
              </w:rPr>
              <w:t>relevant</w:t>
            </w:r>
            <w:r w:rsidRPr="00D14703">
              <w:rPr>
                <w:rFonts w:ascii="Cambria" w:hAnsi="Cambria" w:cs="Trebuchet MS"/>
                <w:bCs/>
                <w:sz w:val="22"/>
                <w:szCs w:val="22"/>
              </w:rPr>
              <w:t xml:space="preserve"> publications:</w:t>
            </w:r>
          </w:p>
          <w:p w14:paraId="507774BE" w14:textId="77777777" w:rsidR="000D7FCF" w:rsidRDefault="000D7FCF" w:rsidP="007C30B3">
            <w:pPr>
              <w:rPr>
                <w:rFonts w:ascii="Cambria" w:hAnsi="Cambria" w:cs="Trebuchet MS"/>
                <w:b/>
                <w:bCs/>
                <w:sz w:val="22"/>
                <w:szCs w:val="22"/>
              </w:rPr>
            </w:pPr>
          </w:p>
          <w:p w14:paraId="11C6706C" w14:textId="77777777" w:rsidR="000D7FCF" w:rsidRDefault="000D7FCF" w:rsidP="007C30B3">
            <w:pPr>
              <w:rPr>
                <w:rFonts w:ascii="Cambria" w:hAnsi="Cambria" w:cs="Trebuchet MS"/>
                <w:b/>
                <w:bCs/>
                <w:sz w:val="22"/>
                <w:szCs w:val="22"/>
              </w:rPr>
            </w:pPr>
          </w:p>
          <w:p w14:paraId="04D39915" w14:textId="77777777" w:rsidR="000D7FCF" w:rsidRDefault="000D7FCF" w:rsidP="007C30B3">
            <w:pPr>
              <w:rPr>
                <w:rFonts w:ascii="Cambria" w:hAnsi="Cambria" w:cs="Trebuchet MS"/>
                <w:b/>
                <w:bCs/>
                <w:sz w:val="22"/>
                <w:szCs w:val="22"/>
              </w:rPr>
            </w:pPr>
          </w:p>
        </w:tc>
      </w:tr>
    </w:tbl>
    <w:p w14:paraId="746E447A" w14:textId="77777777" w:rsidR="000D7FCF" w:rsidRDefault="000D7FCF" w:rsidP="000D7FCF">
      <w:pPr>
        <w:rPr>
          <w:rFonts w:ascii="Cambria" w:hAnsi="Cambria" w:cs="Trebuchet MS"/>
          <w:bCs/>
          <w:sz w:val="22"/>
          <w:szCs w:val="22"/>
        </w:rPr>
      </w:pPr>
    </w:p>
    <w:p w14:paraId="4545EA64" w14:textId="77777777" w:rsidR="000D7FCF" w:rsidRDefault="000D7FCF" w:rsidP="000D7FCF">
      <w:pPr>
        <w:rPr>
          <w:rFonts w:ascii="Cambria" w:hAnsi="Cambria" w:cs="Trebuchet MS"/>
          <w:bCs/>
          <w:sz w:val="22"/>
          <w:szCs w:val="22"/>
        </w:rPr>
      </w:pPr>
    </w:p>
    <w:p w14:paraId="263DD1BA" w14:textId="77777777" w:rsidR="000D7FCF" w:rsidRDefault="000D7FCF" w:rsidP="000D7FCF">
      <w:pPr>
        <w:rPr>
          <w:rFonts w:ascii="Cambria" w:hAnsi="Cambria" w:cs="Trebuchet MS"/>
          <w:bCs/>
          <w:sz w:val="22"/>
          <w:szCs w:val="22"/>
        </w:rPr>
      </w:pPr>
      <w:r w:rsidRPr="00D611C5">
        <w:rPr>
          <w:rFonts w:ascii="Cambria" w:hAnsi="Cambria" w:cs="Trebuchet MS"/>
          <w:b/>
          <w:bCs/>
          <w:sz w:val="22"/>
          <w:szCs w:val="22"/>
        </w:rPr>
        <w:t xml:space="preserve">5. </w:t>
      </w:r>
      <w:r>
        <w:rPr>
          <w:rFonts w:ascii="Cambria" w:hAnsi="Cambria" w:cs="Trebuchet MS"/>
          <w:b/>
          <w:bCs/>
          <w:sz w:val="22"/>
          <w:szCs w:val="22"/>
        </w:rPr>
        <w:t xml:space="preserve"> </w:t>
      </w:r>
      <w:r w:rsidRPr="00D611C5">
        <w:rPr>
          <w:rFonts w:ascii="Cambria" w:hAnsi="Cambria" w:cs="Trebuchet MS"/>
          <w:b/>
          <w:bCs/>
          <w:sz w:val="22"/>
          <w:szCs w:val="22"/>
        </w:rPr>
        <w:t>STUDENT RECRUITMENT, MANAGEMENT AND MONITORING</w:t>
      </w:r>
      <w:r>
        <w:rPr>
          <w:rFonts w:ascii="Cambria" w:hAnsi="Cambria" w:cs="Trebuchet MS"/>
          <w:bCs/>
          <w:sz w:val="22"/>
          <w:szCs w:val="22"/>
        </w:rPr>
        <w:t xml:space="preserve"> </w:t>
      </w:r>
    </w:p>
    <w:p w14:paraId="2CA3866B" w14:textId="77777777" w:rsidR="000D7FCF" w:rsidRDefault="000D7FCF" w:rsidP="000D7FCF">
      <w:pPr>
        <w:tabs>
          <w:tab w:val="left" w:pos="284"/>
        </w:tabs>
        <w:rPr>
          <w:rFonts w:ascii="Cambria" w:hAnsi="Cambria" w:cs="Trebuchet MS"/>
          <w:bCs/>
          <w:sz w:val="22"/>
          <w:szCs w:val="22"/>
        </w:rPr>
      </w:pPr>
      <w:r>
        <w:rPr>
          <w:rFonts w:ascii="Cambria" w:hAnsi="Cambria" w:cs="Trebuchet MS"/>
          <w:bCs/>
          <w:sz w:val="22"/>
          <w:szCs w:val="22"/>
        </w:rPr>
        <w:t>Please include, for example, detail on advertising and recruitment policies, student/supervisor interactions, monitoring and assessment of the student,</w:t>
      </w:r>
    </w:p>
    <w:p w14:paraId="1868730B" w14:textId="77777777" w:rsidR="000D7FCF" w:rsidRDefault="000D7FCF" w:rsidP="000D7FCF">
      <w:pPr>
        <w:tabs>
          <w:tab w:val="left" w:pos="284"/>
        </w:tabs>
        <w:rPr>
          <w:rFonts w:ascii="Cambria" w:hAnsi="Cambria" w:cs="Trebuchet MS"/>
          <w:bCs/>
          <w:sz w:val="22"/>
          <w:szCs w:val="22"/>
        </w:rPr>
      </w:pPr>
      <w:r>
        <w:rPr>
          <w:rFonts w:ascii="Cambria" w:hAnsi="Cambria" w:cs="Trebuchet MS"/>
          <w:bCs/>
          <w:sz w:val="22"/>
          <w:szCs w:val="22"/>
        </w:rPr>
        <w:tab/>
        <w:t xml:space="preserve">[up to 2000 characters </w:t>
      </w:r>
      <w:r>
        <w:rPr>
          <w:rFonts w:ascii="Cambria" w:eastAsia="Cambria" w:hAnsi="Cambria" w:cs="Georgia"/>
          <w:sz w:val="22"/>
          <w:szCs w:val="26"/>
          <w:lang w:val="en-US" w:eastAsia="en-US"/>
        </w:rPr>
        <w:t>(including spaces)</w:t>
      </w:r>
      <w:r>
        <w:rPr>
          <w:rFonts w:ascii="Cambria" w:hAnsi="Cambria" w:cs="Trebuchet MS"/>
          <w:bCs/>
          <w:sz w:val="22"/>
          <w:szCs w:val="22"/>
        </w:rPr>
        <w:t>]</w:t>
      </w:r>
    </w:p>
    <w:p w14:paraId="7A121B00" w14:textId="77777777" w:rsidR="000D7FCF" w:rsidRDefault="000D7FCF" w:rsidP="000D7FCF">
      <w:pPr>
        <w:rPr>
          <w:rFonts w:ascii="Cambria" w:hAnsi="Cambria" w:cs="Trebuchet MS"/>
          <w:bCs/>
          <w:sz w:val="22"/>
          <w:szCs w:val="22"/>
        </w:rPr>
      </w:pPr>
    </w:p>
    <w:tbl>
      <w:tblPr>
        <w:tblStyle w:val="TableGrid"/>
        <w:tblW w:w="0" w:type="auto"/>
        <w:tblLook w:val="04A0" w:firstRow="1" w:lastRow="0" w:firstColumn="1" w:lastColumn="0" w:noHBand="0" w:noVBand="1"/>
      </w:tblPr>
      <w:tblGrid>
        <w:gridCol w:w="8488"/>
      </w:tblGrid>
      <w:tr w:rsidR="000D7FCF" w14:paraId="4E95660D" w14:textId="77777777" w:rsidTr="007C30B3">
        <w:tc>
          <w:tcPr>
            <w:tcW w:w="8714" w:type="dxa"/>
          </w:tcPr>
          <w:p w14:paraId="23A2BD12" w14:textId="77777777" w:rsidR="000D7FCF" w:rsidRDefault="000D7FCF" w:rsidP="007C30B3">
            <w:pPr>
              <w:rPr>
                <w:rFonts w:ascii="Cambria" w:hAnsi="Cambria" w:cs="Trebuchet MS"/>
                <w:bCs/>
                <w:sz w:val="22"/>
                <w:szCs w:val="22"/>
              </w:rPr>
            </w:pPr>
          </w:p>
          <w:p w14:paraId="353C2EEF" w14:textId="77777777" w:rsidR="000D7FCF" w:rsidRDefault="000D7FCF" w:rsidP="007C30B3">
            <w:pPr>
              <w:rPr>
                <w:rFonts w:ascii="Cambria" w:hAnsi="Cambria" w:cs="Trebuchet MS"/>
                <w:bCs/>
                <w:sz w:val="22"/>
                <w:szCs w:val="22"/>
              </w:rPr>
            </w:pPr>
          </w:p>
          <w:p w14:paraId="60E16708" w14:textId="77777777" w:rsidR="000D7FCF" w:rsidRDefault="000D7FCF" w:rsidP="007C30B3">
            <w:pPr>
              <w:rPr>
                <w:rFonts w:ascii="Cambria" w:hAnsi="Cambria" w:cs="Trebuchet MS"/>
                <w:bCs/>
                <w:sz w:val="22"/>
                <w:szCs w:val="22"/>
              </w:rPr>
            </w:pPr>
          </w:p>
          <w:p w14:paraId="423A8070" w14:textId="77777777" w:rsidR="000D7FCF" w:rsidRDefault="000D7FCF" w:rsidP="007C30B3">
            <w:pPr>
              <w:rPr>
                <w:rFonts w:ascii="Cambria" w:hAnsi="Cambria" w:cs="Trebuchet MS"/>
                <w:bCs/>
                <w:sz w:val="22"/>
                <w:szCs w:val="22"/>
              </w:rPr>
            </w:pPr>
          </w:p>
          <w:p w14:paraId="595E1D0E" w14:textId="77777777" w:rsidR="000D7FCF" w:rsidRDefault="000D7FCF" w:rsidP="007C30B3">
            <w:pPr>
              <w:rPr>
                <w:rFonts w:ascii="Cambria" w:hAnsi="Cambria" w:cs="Trebuchet MS"/>
                <w:bCs/>
                <w:sz w:val="22"/>
                <w:szCs w:val="22"/>
              </w:rPr>
            </w:pPr>
          </w:p>
          <w:p w14:paraId="0A8D9029" w14:textId="77777777" w:rsidR="000D7FCF" w:rsidRDefault="000D7FCF" w:rsidP="007C30B3">
            <w:pPr>
              <w:rPr>
                <w:rFonts w:ascii="Cambria" w:hAnsi="Cambria" w:cs="Trebuchet MS"/>
                <w:bCs/>
                <w:sz w:val="22"/>
                <w:szCs w:val="22"/>
              </w:rPr>
            </w:pPr>
          </w:p>
          <w:p w14:paraId="73E021D9" w14:textId="77777777" w:rsidR="000D7FCF" w:rsidRDefault="000D7FCF" w:rsidP="007C30B3">
            <w:pPr>
              <w:rPr>
                <w:rFonts w:ascii="Cambria" w:hAnsi="Cambria" w:cs="Trebuchet MS"/>
                <w:bCs/>
                <w:sz w:val="22"/>
                <w:szCs w:val="22"/>
              </w:rPr>
            </w:pPr>
          </w:p>
          <w:p w14:paraId="787F816F" w14:textId="77777777" w:rsidR="000D7FCF" w:rsidRDefault="000D7FCF" w:rsidP="007C30B3">
            <w:pPr>
              <w:rPr>
                <w:rFonts w:ascii="Cambria" w:hAnsi="Cambria" w:cs="Trebuchet MS"/>
                <w:bCs/>
                <w:sz w:val="22"/>
                <w:szCs w:val="22"/>
              </w:rPr>
            </w:pPr>
          </w:p>
        </w:tc>
      </w:tr>
    </w:tbl>
    <w:p w14:paraId="1481C0AE" w14:textId="77777777" w:rsidR="00B13D97" w:rsidRDefault="00B13D97" w:rsidP="000D7FCF">
      <w:pPr>
        <w:pStyle w:val="ListBullet"/>
      </w:pPr>
    </w:p>
    <w:p w14:paraId="50C98F9A" w14:textId="77777777" w:rsidR="00B13D97" w:rsidRDefault="00B13D97" w:rsidP="000D7FCF">
      <w:pPr>
        <w:pStyle w:val="ListBullet"/>
      </w:pPr>
    </w:p>
    <w:p w14:paraId="27EB1630" w14:textId="3C8A760D" w:rsidR="000D7FCF" w:rsidRPr="00FA263A" w:rsidRDefault="000D7FCF" w:rsidP="000D7FCF">
      <w:pPr>
        <w:pStyle w:val="ListBullet"/>
      </w:pPr>
      <w:bookmarkStart w:id="0" w:name="_GoBack"/>
      <w:bookmarkEnd w:id="0"/>
      <w:r w:rsidRPr="00FA263A">
        <w:t>6. RESEARCH ENVIRONMENT, TRAINING AND SUPPORT</w:t>
      </w:r>
    </w:p>
    <w:p w14:paraId="00BF03A9" w14:textId="77777777" w:rsidR="000D7FCF" w:rsidRDefault="000D7FCF" w:rsidP="000D7FCF">
      <w:pPr>
        <w:tabs>
          <w:tab w:val="left" w:pos="284"/>
        </w:tabs>
        <w:rPr>
          <w:rFonts w:ascii="Cambria" w:hAnsi="Cambria" w:cs="Trebuchet MS"/>
          <w:bCs/>
          <w:sz w:val="22"/>
          <w:szCs w:val="22"/>
        </w:rPr>
      </w:pPr>
      <w:r>
        <w:rPr>
          <w:rFonts w:ascii="Cambria" w:hAnsi="Cambria" w:cs="Trebuchet MS"/>
          <w:bCs/>
          <w:sz w:val="22"/>
          <w:szCs w:val="22"/>
        </w:rPr>
        <w:tab/>
        <w:t xml:space="preserve">This section should include details about the institution, opportunities for specific and wider training, collaboration and mentoring, </w:t>
      </w:r>
    </w:p>
    <w:p w14:paraId="3AFC242A" w14:textId="77777777" w:rsidR="000D7FCF" w:rsidRPr="00D611C5" w:rsidRDefault="000D7FCF" w:rsidP="000D7FCF">
      <w:pPr>
        <w:tabs>
          <w:tab w:val="left" w:pos="284"/>
        </w:tabs>
        <w:rPr>
          <w:rFonts w:ascii="Cambria" w:hAnsi="Cambria" w:cs="Trebuchet MS"/>
          <w:bCs/>
          <w:sz w:val="22"/>
          <w:szCs w:val="22"/>
        </w:rPr>
      </w:pPr>
      <w:r>
        <w:rPr>
          <w:rFonts w:ascii="Cambria" w:hAnsi="Cambria" w:cs="Trebuchet MS"/>
          <w:bCs/>
          <w:sz w:val="22"/>
          <w:szCs w:val="22"/>
        </w:rPr>
        <w:t xml:space="preserve">[up to 3000 characters </w:t>
      </w:r>
      <w:r>
        <w:rPr>
          <w:rFonts w:ascii="Cambria" w:eastAsia="Cambria" w:hAnsi="Cambria" w:cs="Georgia"/>
          <w:sz w:val="22"/>
          <w:szCs w:val="26"/>
          <w:lang w:val="en-US" w:eastAsia="en-US"/>
        </w:rPr>
        <w:t>(including spaces)</w:t>
      </w:r>
      <w:r>
        <w:rPr>
          <w:rFonts w:ascii="Cambria" w:hAnsi="Cambria" w:cs="Trebuchet MS"/>
          <w:bCs/>
          <w:sz w:val="22"/>
          <w:szCs w:val="22"/>
        </w:rPr>
        <w:t>]</w:t>
      </w:r>
    </w:p>
    <w:p w14:paraId="76043AD2" w14:textId="77777777" w:rsidR="000D7FCF" w:rsidRDefault="000D7FCF" w:rsidP="000D7FCF">
      <w:pPr>
        <w:pStyle w:val="ListBullet"/>
      </w:pPr>
    </w:p>
    <w:tbl>
      <w:tblPr>
        <w:tblStyle w:val="TableGrid"/>
        <w:tblW w:w="0" w:type="auto"/>
        <w:tblLook w:val="04A0" w:firstRow="1" w:lastRow="0" w:firstColumn="1" w:lastColumn="0" w:noHBand="0" w:noVBand="1"/>
      </w:tblPr>
      <w:tblGrid>
        <w:gridCol w:w="8488"/>
      </w:tblGrid>
      <w:tr w:rsidR="000D7FCF" w14:paraId="0C0D1FA7" w14:textId="77777777" w:rsidTr="00B13D97">
        <w:trPr>
          <w:trHeight w:val="65"/>
        </w:trPr>
        <w:tc>
          <w:tcPr>
            <w:tcW w:w="8488" w:type="dxa"/>
          </w:tcPr>
          <w:p w14:paraId="1B516E3F" w14:textId="77777777" w:rsidR="000D7FCF" w:rsidRDefault="000D7FCF" w:rsidP="007C30B3">
            <w:pPr>
              <w:pStyle w:val="ListBullet"/>
            </w:pPr>
          </w:p>
          <w:p w14:paraId="1DFF265A" w14:textId="77777777" w:rsidR="000D7FCF" w:rsidRDefault="000D7FCF" w:rsidP="007C30B3">
            <w:pPr>
              <w:pStyle w:val="ListBullet"/>
            </w:pPr>
          </w:p>
          <w:p w14:paraId="606F1EC3" w14:textId="77777777" w:rsidR="000D7FCF" w:rsidRDefault="000D7FCF" w:rsidP="007C30B3">
            <w:pPr>
              <w:pStyle w:val="ListBullet"/>
            </w:pPr>
          </w:p>
          <w:p w14:paraId="21FC1767" w14:textId="77777777" w:rsidR="000D7FCF" w:rsidRDefault="000D7FCF" w:rsidP="007C30B3">
            <w:pPr>
              <w:pStyle w:val="ListBullet"/>
            </w:pPr>
          </w:p>
          <w:p w14:paraId="311D7091" w14:textId="77777777" w:rsidR="000D7FCF" w:rsidRDefault="000D7FCF" w:rsidP="007C30B3">
            <w:pPr>
              <w:pStyle w:val="ListBullet"/>
            </w:pPr>
          </w:p>
          <w:p w14:paraId="51743827" w14:textId="77777777" w:rsidR="000D7FCF" w:rsidRDefault="000D7FCF" w:rsidP="007C30B3">
            <w:pPr>
              <w:pStyle w:val="ListBullet"/>
            </w:pPr>
          </w:p>
          <w:p w14:paraId="26DFA52B" w14:textId="77777777" w:rsidR="00B13D97" w:rsidRDefault="00B13D97" w:rsidP="007C30B3">
            <w:pPr>
              <w:pStyle w:val="ListBullet"/>
            </w:pPr>
          </w:p>
          <w:p w14:paraId="3FCD8C8E" w14:textId="77777777" w:rsidR="000D7FCF" w:rsidRDefault="000D7FCF" w:rsidP="007C30B3">
            <w:pPr>
              <w:pStyle w:val="ListBullet"/>
            </w:pPr>
          </w:p>
          <w:p w14:paraId="4B9600B9" w14:textId="77777777" w:rsidR="000D7FCF" w:rsidRDefault="000D7FCF" w:rsidP="007C30B3">
            <w:pPr>
              <w:pStyle w:val="ListBullet"/>
            </w:pPr>
          </w:p>
          <w:p w14:paraId="54A68A94" w14:textId="77777777" w:rsidR="000D7FCF" w:rsidRDefault="000D7FCF" w:rsidP="007C30B3">
            <w:pPr>
              <w:pStyle w:val="ListBullet"/>
            </w:pPr>
          </w:p>
          <w:p w14:paraId="141F33A6" w14:textId="77777777" w:rsidR="000D7FCF" w:rsidRDefault="000D7FCF" w:rsidP="007C30B3">
            <w:pPr>
              <w:pStyle w:val="ListBullet"/>
            </w:pPr>
          </w:p>
        </w:tc>
      </w:tr>
    </w:tbl>
    <w:p w14:paraId="6E8413EB" w14:textId="77777777" w:rsidR="000D7FCF" w:rsidRDefault="000D7FCF" w:rsidP="000D7FCF">
      <w:pPr>
        <w:pStyle w:val="ListBullet"/>
      </w:pPr>
    </w:p>
    <w:p w14:paraId="5BFD1ECC" w14:textId="77777777" w:rsidR="000D7FCF" w:rsidRDefault="000D7FCF" w:rsidP="000D7FCF">
      <w:pPr>
        <w:pStyle w:val="ListBullet"/>
      </w:pPr>
    </w:p>
    <w:p w14:paraId="18935ED7" w14:textId="77777777" w:rsidR="000D7FCF" w:rsidRPr="00D611C5" w:rsidRDefault="000D7FCF" w:rsidP="000D7FCF">
      <w:pPr>
        <w:pStyle w:val="ListBullet"/>
        <w:rPr>
          <w:caps/>
        </w:rPr>
      </w:pPr>
      <w:r w:rsidRPr="00D611C5">
        <w:t>6.  BUDGET</w:t>
      </w:r>
    </w:p>
    <w:p w14:paraId="68AA12B4" w14:textId="77777777" w:rsidR="000D7FCF" w:rsidRPr="005E2179" w:rsidRDefault="000D7FCF" w:rsidP="000D7FCF">
      <w:pPr>
        <w:pStyle w:val="ListBullet"/>
        <w:rPr>
          <w:b w:val="0"/>
          <w:caps/>
        </w:rPr>
      </w:pPr>
      <w:r w:rsidRPr="005E2179">
        <w:rPr>
          <w:b w:val="0"/>
        </w:rPr>
        <w:t xml:space="preserve">Please </w:t>
      </w:r>
      <w:r>
        <w:rPr>
          <w:b w:val="0"/>
        </w:rPr>
        <w:t>provide</w:t>
      </w:r>
      <w:r w:rsidRPr="005E2179">
        <w:rPr>
          <w:b w:val="0"/>
        </w:rPr>
        <w:t xml:space="preserve"> a comprehensive budget. The headings are for guidance only. Please add/delete extra lines as necessary </w:t>
      </w:r>
    </w:p>
    <w:p w14:paraId="5F9C70DC" w14:textId="77777777" w:rsidR="000D7FCF" w:rsidRPr="005E2179" w:rsidRDefault="000D7FCF" w:rsidP="000D7FCF">
      <w:pPr>
        <w:pStyle w:val="ListBullet"/>
        <w:rPr>
          <w:b w:val="0"/>
        </w:rPr>
      </w:pPr>
    </w:p>
    <w:p w14:paraId="0FA2903A" w14:textId="77777777" w:rsidR="000D7FCF" w:rsidRPr="005E2179" w:rsidRDefault="000D7FCF" w:rsidP="000D7FCF">
      <w:pPr>
        <w:pStyle w:val="ListBullet"/>
        <w:rPr>
          <w:b w:val="0"/>
          <w:caps/>
        </w:rPr>
      </w:pPr>
      <w:r w:rsidRPr="005E2179">
        <w:rPr>
          <w:b w:val="0"/>
        </w:rPr>
        <w:t xml:space="preserve">Link to hosting institutions fee structure </w:t>
      </w:r>
      <w:r w:rsidRPr="005E2179">
        <w:rPr>
          <w:b w:val="0"/>
        </w:rPr>
        <w:br/>
        <w:t>(e.g. https://www.uea.ac.uk/study/postgraduate/research-degrees/rcuk-pgr-funding)</w:t>
      </w:r>
    </w:p>
    <w:p w14:paraId="6A83AE8D" w14:textId="77777777" w:rsidR="000D7FCF" w:rsidRPr="005E2179" w:rsidRDefault="000D7FCF" w:rsidP="000D7FCF">
      <w:pPr>
        <w:pStyle w:val="ListBullet"/>
        <w:rPr>
          <w:b w:val="0"/>
        </w:rPr>
      </w:pPr>
    </w:p>
    <w:tbl>
      <w:tblPr>
        <w:tblStyle w:val="TableGrid"/>
        <w:tblW w:w="0" w:type="auto"/>
        <w:tblLook w:val="04A0" w:firstRow="1" w:lastRow="0" w:firstColumn="1" w:lastColumn="0" w:noHBand="0" w:noVBand="1"/>
      </w:tblPr>
      <w:tblGrid>
        <w:gridCol w:w="8488"/>
      </w:tblGrid>
      <w:tr w:rsidR="000D7FCF" w:rsidRPr="005E2179" w14:paraId="78BBBB79" w14:textId="77777777" w:rsidTr="007C30B3">
        <w:tc>
          <w:tcPr>
            <w:tcW w:w="8714" w:type="dxa"/>
          </w:tcPr>
          <w:p w14:paraId="58CC3AE0" w14:textId="77777777" w:rsidR="000D7FCF" w:rsidRPr="005E2179" w:rsidRDefault="000D7FCF" w:rsidP="007C30B3">
            <w:pPr>
              <w:pStyle w:val="ListBullet"/>
              <w:rPr>
                <w:b w:val="0"/>
                <w:caps/>
              </w:rPr>
            </w:pPr>
            <w:r w:rsidRPr="005E2179">
              <w:rPr>
                <w:b w:val="0"/>
              </w:rPr>
              <w:t>Copy link here</w:t>
            </w:r>
          </w:p>
          <w:p w14:paraId="2DFB938B" w14:textId="77777777" w:rsidR="000D7FCF" w:rsidRPr="005E2179" w:rsidRDefault="000D7FCF" w:rsidP="007C30B3">
            <w:pPr>
              <w:pStyle w:val="ListBullet"/>
              <w:rPr>
                <w:b w:val="0"/>
              </w:rPr>
            </w:pPr>
          </w:p>
          <w:p w14:paraId="2758121D" w14:textId="77777777" w:rsidR="000D7FCF" w:rsidRPr="005E2179" w:rsidRDefault="000D7FCF" w:rsidP="007C30B3">
            <w:pPr>
              <w:pStyle w:val="ListBullet"/>
              <w:rPr>
                <w:b w:val="0"/>
              </w:rPr>
            </w:pPr>
          </w:p>
        </w:tc>
      </w:tr>
    </w:tbl>
    <w:p w14:paraId="55140219" w14:textId="77777777" w:rsidR="000D7FCF" w:rsidRDefault="000D7FCF" w:rsidP="000D7FCF">
      <w:pPr>
        <w:pStyle w:val="ListBullet"/>
      </w:pPr>
    </w:p>
    <w:p w14:paraId="7BA15DB5" w14:textId="77777777" w:rsidR="000D7FCF" w:rsidRPr="00D611C5" w:rsidRDefault="000D7FCF" w:rsidP="000D7FCF">
      <w:pPr>
        <w:pStyle w:val="ListBullet"/>
        <w:rPr>
          <w:caps/>
        </w:rPr>
      </w:pPr>
      <w:r w:rsidRPr="00D611C5">
        <w:t>Detailed budget</w:t>
      </w:r>
    </w:p>
    <w:p w14:paraId="7894E6C8" w14:textId="77777777" w:rsidR="000D7FCF" w:rsidRDefault="000D7FCF" w:rsidP="000D7FCF">
      <w:pPr>
        <w:pStyle w:val="ListBullet"/>
      </w:pPr>
    </w:p>
    <w:tbl>
      <w:tblPr>
        <w:tblW w:w="8662" w:type="dxa"/>
        <w:tblInd w:w="93" w:type="dxa"/>
        <w:tblLook w:val="04A0" w:firstRow="1" w:lastRow="0" w:firstColumn="1" w:lastColumn="0" w:noHBand="0" w:noVBand="1"/>
      </w:tblPr>
      <w:tblGrid>
        <w:gridCol w:w="3701"/>
        <w:gridCol w:w="1417"/>
        <w:gridCol w:w="1134"/>
        <w:gridCol w:w="1134"/>
        <w:gridCol w:w="1276"/>
      </w:tblGrid>
      <w:tr w:rsidR="000D7FCF" w:rsidRPr="004C725C" w14:paraId="590187E0" w14:textId="77777777" w:rsidTr="007C30B3">
        <w:trPr>
          <w:trHeight w:val="315"/>
        </w:trPr>
        <w:tc>
          <w:tcPr>
            <w:tcW w:w="3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667495" w14:textId="77777777" w:rsidR="000D7FCF" w:rsidRPr="004C725C" w:rsidRDefault="000D7FCF" w:rsidP="007C30B3">
            <w:pPr>
              <w:autoSpaceDE/>
              <w:autoSpaceDN/>
              <w:rPr>
                <w:rFonts w:ascii="Calibri" w:hAnsi="Calibri" w:cs="Calibri"/>
                <w:b/>
                <w:color w:val="000000"/>
                <w:sz w:val="22"/>
                <w:szCs w:val="22"/>
              </w:rPr>
            </w:pPr>
            <w:r w:rsidRPr="004C725C">
              <w:rPr>
                <w:rFonts w:ascii="Calibri" w:hAnsi="Calibri" w:cs="Calibri"/>
                <w:b/>
                <w:color w:val="000000"/>
                <w:sz w:val="22"/>
                <w:szCs w:val="22"/>
              </w:rPr>
              <w:t>Start Date</w:t>
            </w:r>
            <w:r>
              <w:rPr>
                <w:rFonts w:ascii="Calibri" w:hAnsi="Calibri" w:cs="Calibri"/>
                <w:b/>
                <w:color w:val="000000"/>
                <w:sz w:val="22"/>
                <w:szCs w:val="22"/>
              </w:rPr>
              <w:t xml:space="preserve"> (please enter)</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14:paraId="0C93173A" w14:textId="77777777" w:rsidR="000D7FCF" w:rsidRPr="004C725C" w:rsidRDefault="000D7FCF" w:rsidP="007C30B3">
            <w:pPr>
              <w:autoSpaceDE/>
              <w:autoSpaceDN/>
              <w:rPr>
                <w:rFonts w:ascii="Calibri" w:hAnsi="Calibri" w:cs="Calibri"/>
                <w:color w:val="000000"/>
                <w:sz w:val="22"/>
                <w:szCs w:val="22"/>
              </w:rPr>
            </w:pPr>
            <w:r w:rsidRPr="004C725C">
              <w:rPr>
                <w:rFonts w:ascii="Calibri" w:hAnsi="Calibri" w:cs="Calibri"/>
                <w:color w:val="000000"/>
                <w:sz w:val="22"/>
                <w:szCs w:val="22"/>
              </w:rPr>
              <w:t> </w:t>
            </w:r>
            <w:r>
              <w:rPr>
                <w:rFonts w:ascii="Calibri" w:hAnsi="Calibri" w:cs="Calibri"/>
                <w:color w:val="000000"/>
                <w:sz w:val="22"/>
                <w:szCs w:val="22"/>
              </w:rPr>
              <w:t>--/--/20--</w:t>
            </w:r>
          </w:p>
        </w:tc>
        <w:tc>
          <w:tcPr>
            <w:tcW w:w="1134" w:type="dxa"/>
            <w:tcBorders>
              <w:top w:val="nil"/>
              <w:left w:val="nil"/>
              <w:bottom w:val="nil"/>
              <w:right w:val="nil"/>
            </w:tcBorders>
            <w:shd w:val="clear" w:color="auto" w:fill="auto"/>
            <w:noWrap/>
            <w:vAlign w:val="bottom"/>
            <w:hideMark/>
          </w:tcPr>
          <w:p w14:paraId="01EECE29" w14:textId="77777777" w:rsidR="000D7FCF" w:rsidRPr="004C725C" w:rsidRDefault="000D7FCF" w:rsidP="007C30B3">
            <w:pPr>
              <w:autoSpaceDE/>
              <w:autoSpaceDN/>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14:paraId="4167B650" w14:textId="77777777" w:rsidR="000D7FCF" w:rsidRPr="004C725C" w:rsidRDefault="000D7FCF" w:rsidP="007C30B3">
            <w:pPr>
              <w:autoSpaceDE/>
              <w:autoSpaceDN/>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14:paraId="42C9F67A" w14:textId="77777777" w:rsidR="000D7FCF" w:rsidRPr="004C725C" w:rsidRDefault="000D7FCF" w:rsidP="007C30B3">
            <w:pPr>
              <w:autoSpaceDE/>
              <w:autoSpaceDN/>
              <w:rPr>
                <w:rFonts w:ascii="Calibri" w:hAnsi="Calibri" w:cs="Calibri"/>
                <w:color w:val="000000"/>
                <w:sz w:val="22"/>
                <w:szCs w:val="22"/>
              </w:rPr>
            </w:pPr>
          </w:p>
        </w:tc>
      </w:tr>
      <w:tr w:rsidR="000D7FCF" w:rsidRPr="004C725C" w14:paraId="5BC02C29" w14:textId="77777777" w:rsidTr="007C30B3">
        <w:trPr>
          <w:trHeight w:val="300"/>
        </w:trPr>
        <w:tc>
          <w:tcPr>
            <w:tcW w:w="3701" w:type="dxa"/>
            <w:tcBorders>
              <w:top w:val="nil"/>
              <w:left w:val="single" w:sz="8" w:space="0" w:color="auto"/>
              <w:bottom w:val="single" w:sz="4" w:space="0" w:color="auto"/>
              <w:right w:val="single" w:sz="4" w:space="0" w:color="auto"/>
            </w:tcBorders>
            <w:shd w:val="clear" w:color="auto" w:fill="auto"/>
            <w:noWrap/>
            <w:vAlign w:val="bottom"/>
            <w:hideMark/>
          </w:tcPr>
          <w:p w14:paraId="2AC6893F" w14:textId="77777777" w:rsidR="000D7FCF" w:rsidRPr="004C725C" w:rsidRDefault="000D7FCF" w:rsidP="007C30B3">
            <w:pPr>
              <w:autoSpaceDE/>
              <w:autoSpaceDN/>
              <w:rPr>
                <w:rFonts w:ascii="Calibri" w:hAnsi="Calibri" w:cs="Calibri"/>
                <w:b/>
                <w:bCs/>
                <w:color w:val="000000"/>
                <w:sz w:val="22"/>
                <w:szCs w:val="22"/>
              </w:rPr>
            </w:pPr>
            <w:r w:rsidRPr="004C725C">
              <w:rPr>
                <w:rFonts w:ascii="Calibri" w:hAnsi="Calibri" w:cs="Calibri"/>
                <w:b/>
                <w:bCs/>
                <w:color w:val="000000"/>
                <w:sz w:val="22"/>
                <w:szCs w:val="22"/>
              </w:rPr>
              <w:t>Cost</w:t>
            </w:r>
          </w:p>
        </w:tc>
        <w:tc>
          <w:tcPr>
            <w:tcW w:w="1417" w:type="dxa"/>
            <w:tcBorders>
              <w:top w:val="nil"/>
              <w:left w:val="nil"/>
              <w:bottom w:val="single" w:sz="4" w:space="0" w:color="auto"/>
              <w:right w:val="single" w:sz="4" w:space="0" w:color="auto"/>
            </w:tcBorders>
            <w:shd w:val="clear" w:color="auto" w:fill="auto"/>
            <w:noWrap/>
            <w:vAlign w:val="bottom"/>
            <w:hideMark/>
          </w:tcPr>
          <w:p w14:paraId="1D8C0CCE" w14:textId="77777777" w:rsidR="000D7FCF" w:rsidRPr="004C725C" w:rsidRDefault="000D7FCF" w:rsidP="007C30B3">
            <w:pPr>
              <w:autoSpaceDE/>
              <w:autoSpaceDN/>
              <w:jc w:val="center"/>
              <w:rPr>
                <w:rFonts w:ascii="Arial" w:hAnsi="Arial" w:cs="Arial"/>
                <w:b/>
                <w:bCs/>
                <w:color w:val="222222"/>
              </w:rPr>
            </w:pPr>
            <w:r w:rsidRPr="004C725C">
              <w:rPr>
                <w:rFonts w:ascii="Arial" w:hAnsi="Arial" w:cs="Arial"/>
                <w:b/>
                <w:bCs/>
                <w:color w:val="222222"/>
              </w:rPr>
              <w:t>Y</w:t>
            </w:r>
            <w:r>
              <w:rPr>
                <w:rFonts w:ascii="Arial" w:hAnsi="Arial" w:cs="Arial"/>
                <w:b/>
                <w:bCs/>
                <w:color w:val="222222"/>
              </w:rPr>
              <w:t xml:space="preserve">ear </w:t>
            </w:r>
            <w:r w:rsidRPr="004C725C">
              <w:rPr>
                <w:rFonts w:ascii="Arial" w:hAnsi="Arial" w:cs="Arial"/>
                <w:b/>
                <w:bCs/>
                <w:color w:val="222222"/>
              </w:rPr>
              <w:t>1</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0D4094A" w14:textId="77777777" w:rsidR="000D7FCF" w:rsidRPr="004C725C" w:rsidRDefault="000D7FCF" w:rsidP="007C30B3">
            <w:pPr>
              <w:autoSpaceDE/>
              <w:autoSpaceDN/>
              <w:jc w:val="center"/>
              <w:rPr>
                <w:rFonts w:ascii="Calibri" w:hAnsi="Calibri" w:cs="Calibri"/>
                <w:b/>
                <w:bCs/>
                <w:color w:val="000000"/>
                <w:sz w:val="22"/>
                <w:szCs w:val="22"/>
              </w:rPr>
            </w:pPr>
            <w:r w:rsidRPr="004C725C">
              <w:rPr>
                <w:rFonts w:ascii="Calibri" w:hAnsi="Calibri" w:cs="Calibri"/>
                <w:b/>
                <w:bCs/>
                <w:color w:val="000000"/>
                <w:sz w:val="22"/>
                <w:szCs w:val="22"/>
              </w:rPr>
              <w:t>Y</w:t>
            </w:r>
            <w:r>
              <w:rPr>
                <w:rFonts w:ascii="Calibri" w:hAnsi="Calibri" w:cs="Calibri"/>
                <w:b/>
                <w:bCs/>
                <w:color w:val="000000"/>
                <w:sz w:val="22"/>
                <w:szCs w:val="22"/>
              </w:rPr>
              <w:t xml:space="preserve">ear </w:t>
            </w:r>
            <w:r w:rsidRPr="004C725C">
              <w:rPr>
                <w:rFonts w:ascii="Calibri" w:hAnsi="Calibri" w:cs="Calibri"/>
                <w:b/>
                <w:bCs/>
                <w:color w:val="000000"/>
                <w:sz w:val="22"/>
                <w:szCs w:val="22"/>
              </w:rPr>
              <w:t>2</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0175162E" w14:textId="77777777" w:rsidR="000D7FCF" w:rsidRPr="004C725C" w:rsidRDefault="000D7FCF" w:rsidP="007C30B3">
            <w:pPr>
              <w:autoSpaceDE/>
              <w:autoSpaceDN/>
              <w:jc w:val="center"/>
              <w:rPr>
                <w:rFonts w:ascii="Calibri" w:hAnsi="Calibri" w:cs="Calibri"/>
                <w:b/>
                <w:bCs/>
                <w:color w:val="000000"/>
                <w:sz w:val="22"/>
                <w:szCs w:val="22"/>
              </w:rPr>
            </w:pPr>
            <w:r w:rsidRPr="004C725C">
              <w:rPr>
                <w:rFonts w:ascii="Calibri" w:hAnsi="Calibri" w:cs="Calibri"/>
                <w:b/>
                <w:bCs/>
                <w:color w:val="000000"/>
                <w:sz w:val="22"/>
                <w:szCs w:val="22"/>
              </w:rPr>
              <w:t>Y</w:t>
            </w:r>
            <w:r>
              <w:rPr>
                <w:rFonts w:ascii="Calibri" w:hAnsi="Calibri" w:cs="Calibri"/>
                <w:b/>
                <w:bCs/>
                <w:color w:val="000000"/>
                <w:sz w:val="22"/>
                <w:szCs w:val="22"/>
              </w:rPr>
              <w:t xml:space="preserve">ear </w:t>
            </w:r>
            <w:r w:rsidRPr="004C725C">
              <w:rPr>
                <w:rFonts w:ascii="Calibri" w:hAnsi="Calibri" w:cs="Calibri"/>
                <w:b/>
                <w:bCs/>
                <w:color w:val="000000"/>
                <w:sz w:val="22"/>
                <w:szCs w:val="22"/>
              </w:rPr>
              <w:t>3</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14:paraId="03E0A254" w14:textId="77777777" w:rsidR="000D7FCF" w:rsidRPr="004C725C" w:rsidRDefault="000D7FCF" w:rsidP="007C30B3">
            <w:pPr>
              <w:autoSpaceDE/>
              <w:autoSpaceDN/>
              <w:jc w:val="center"/>
              <w:rPr>
                <w:rFonts w:ascii="Calibri" w:hAnsi="Calibri" w:cs="Calibri"/>
                <w:b/>
                <w:bCs/>
                <w:color w:val="000000"/>
                <w:sz w:val="22"/>
                <w:szCs w:val="22"/>
              </w:rPr>
            </w:pPr>
            <w:r w:rsidRPr="004C725C">
              <w:rPr>
                <w:rFonts w:ascii="Calibri" w:hAnsi="Calibri" w:cs="Calibri"/>
                <w:b/>
                <w:bCs/>
                <w:color w:val="000000"/>
                <w:sz w:val="22"/>
                <w:szCs w:val="22"/>
              </w:rPr>
              <w:t>Y</w:t>
            </w:r>
            <w:r>
              <w:rPr>
                <w:rFonts w:ascii="Calibri" w:hAnsi="Calibri" w:cs="Calibri"/>
                <w:b/>
                <w:bCs/>
                <w:color w:val="000000"/>
                <w:sz w:val="22"/>
                <w:szCs w:val="22"/>
              </w:rPr>
              <w:t xml:space="preserve">ear </w:t>
            </w:r>
            <w:r w:rsidRPr="004C725C">
              <w:rPr>
                <w:rFonts w:ascii="Calibri" w:hAnsi="Calibri" w:cs="Calibri"/>
                <w:b/>
                <w:bCs/>
                <w:color w:val="000000"/>
                <w:sz w:val="22"/>
                <w:szCs w:val="22"/>
              </w:rPr>
              <w:t xml:space="preserve">4 </w:t>
            </w:r>
            <w:r>
              <w:rPr>
                <w:rFonts w:ascii="Calibri" w:hAnsi="Calibri" w:cs="Calibri"/>
                <w:b/>
                <w:bCs/>
                <w:color w:val="000000"/>
                <w:sz w:val="22"/>
                <w:szCs w:val="22"/>
              </w:rPr>
              <w:br/>
            </w:r>
            <w:r w:rsidRPr="004C725C">
              <w:rPr>
                <w:rFonts w:ascii="Calibri" w:hAnsi="Calibri" w:cs="Calibri"/>
                <w:b/>
                <w:bCs/>
                <w:color w:val="000000"/>
                <w:sz w:val="22"/>
                <w:szCs w:val="22"/>
              </w:rPr>
              <w:t>(6</w:t>
            </w:r>
            <w:r>
              <w:rPr>
                <w:rFonts w:ascii="Calibri" w:hAnsi="Calibri" w:cs="Calibri"/>
                <w:b/>
                <w:bCs/>
                <w:color w:val="000000"/>
                <w:sz w:val="22"/>
                <w:szCs w:val="22"/>
              </w:rPr>
              <w:t xml:space="preserve">m </w:t>
            </w:r>
            <w:r w:rsidRPr="004C725C">
              <w:rPr>
                <w:rFonts w:ascii="Calibri" w:hAnsi="Calibri" w:cs="Calibri"/>
                <w:b/>
                <w:bCs/>
                <w:color w:val="000000"/>
                <w:sz w:val="22"/>
                <w:szCs w:val="22"/>
              </w:rPr>
              <w:t>only)</w:t>
            </w:r>
          </w:p>
        </w:tc>
      </w:tr>
      <w:tr w:rsidR="000D7FCF" w:rsidRPr="004C725C" w14:paraId="4A358682" w14:textId="77777777" w:rsidTr="007C30B3">
        <w:trPr>
          <w:trHeight w:val="300"/>
        </w:trPr>
        <w:tc>
          <w:tcPr>
            <w:tcW w:w="3701" w:type="dxa"/>
            <w:tcBorders>
              <w:top w:val="nil"/>
              <w:left w:val="single" w:sz="8" w:space="0" w:color="auto"/>
              <w:bottom w:val="single" w:sz="4" w:space="0" w:color="auto"/>
              <w:right w:val="single" w:sz="4" w:space="0" w:color="auto"/>
            </w:tcBorders>
            <w:shd w:val="clear" w:color="auto" w:fill="auto"/>
            <w:vAlign w:val="center"/>
            <w:hideMark/>
          </w:tcPr>
          <w:p w14:paraId="766AF658" w14:textId="77777777" w:rsidR="000D7FCF" w:rsidRPr="004C725C" w:rsidRDefault="000D7FCF" w:rsidP="007C30B3">
            <w:pPr>
              <w:autoSpaceDE/>
              <w:autoSpaceDN/>
              <w:rPr>
                <w:rFonts w:ascii="Cambria" w:hAnsi="Cambria" w:cs="Calibri"/>
                <w:color w:val="000000"/>
                <w:sz w:val="22"/>
                <w:szCs w:val="22"/>
              </w:rPr>
            </w:pPr>
            <w:r w:rsidRPr="004C725C">
              <w:rPr>
                <w:rFonts w:ascii="Cambria" w:hAnsi="Cambria" w:cs="Calibri"/>
                <w:color w:val="000000"/>
                <w:sz w:val="22"/>
                <w:szCs w:val="22"/>
              </w:rPr>
              <w:t xml:space="preserve">Academic fees for </w:t>
            </w:r>
            <w:r>
              <w:rPr>
                <w:rFonts w:ascii="Cambria" w:hAnsi="Cambria" w:cs="Calibri"/>
                <w:color w:val="000000"/>
                <w:sz w:val="22"/>
                <w:szCs w:val="22"/>
              </w:rPr>
              <w:t>each</w:t>
            </w:r>
            <w:r w:rsidRPr="004C725C">
              <w:rPr>
                <w:rFonts w:ascii="Cambria" w:hAnsi="Cambria" w:cs="Calibri"/>
                <w:color w:val="000000"/>
                <w:sz w:val="22"/>
                <w:szCs w:val="22"/>
              </w:rPr>
              <w:t xml:space="preserve"> year</w:t>
            </w:r>
          </w:p>
        </w:tc>
        <w:tc>
          <w:tcPr>
            <w:tcW w:w="1417" w:type="dxa"/>
            <w:tcBorders>
              <w:top w:val="nil"/>
              <w:left w:val="nil"/>
              <w:bottom w:val="single" w:sz="4" w:space="0" w:color="auto"/>
              <w:right w:val="single" w:sz="4" w:space="0" w:color="auto"/>
            </w:tcBorders>
            <w:shd w:val="clear" w:color="auto" w:fill="auto"/>
            <w:noWrap/>
            <w:vAlign w:val="bottom"/>
            <w:hideMark/>
          </w:tcPr>
          <w:p w14:paraId="00797992" w14:textId="77777777" w:rsidR="000D7FCF" w:rsidRPr="004C725C" w:rsidRDefault="000D7FCF" w:rsidP="007C30B3">
            <w:pPr>
              <w:autoSpaceDE/>
              <w:autoSpaceDN/>
              <w:rPr>
                <w:rFonts w:ascii="Arial" w:hAnsi="Arial" w:cs="Arial"/>
                <w:color w:val="222222"/>
              </w:rPr>
            </w:pPr>
            <w:r w:rsidRPr="004C725C">
              <w:rPr>
                <w:rFonts w:ascii="Arial" w:hAnsi="Arial" w:cs="Arial"/>
                <w:color w:val="2222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398338" w14:textId="77777777" w:rsidR="000D7FCF" w:rsidRPr="004C725C" w:rsidRDefault="000D7FCF" w:rsidP="007C30B3">
            <w:pPr>
              <w:autoSpaceDE/>
              <w:autoSpaceDN/>
              <w:rPr>
                <w:rFonts w:ascii="Calibri" w:hAnsi="Calibri" w:cs="Calibri"/>
                <w:color w:val="000000"/>
                <w:sz w:val="22"/>
                <w:szCs w:val="22"/>
              </w:rPr>
            </w:pPr>
            <w:r w:rsidRPr="004C725C">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6BE97D" w14:textId="77777777" w:rsidR="000D7FCF" w:rsidRPr="004C725C" w:rsidRDefault="000D7FCF" w:rsidP="007C30B3">
            <w:pPr>
              <w:autoSpaceDE/>
              <w:autoSpaceDN/>
              <w:rPr>
                <w:rFonts w:ascii="Calibri" w:hAnsi="Calibri" w:cs="Calibri"/>
                <w:color w:val="000000"/>
                <w:sz w:val="22"/>
                <w:szCs w:val="22"/>
              </w:rPr>
            </w:pPr>
            <w:r w:rsidRPr="004C725C">
              <w:rPr>
                <w:rFonts w:ascii="Calibri" w:hAnsi="Calibri" w:cs="Calibri"/>
                <w:color w:val="000000"/>
                <w:sz w:val="22"/>
                <w:szCs w:val="22"/>
              </w:rPr>
              <w:t> </w:t>
            </w:r>
          </w:p>
        </w:tc>
        <w:tc>
          <w:tcPr>
            <w:tcW w:w="1276" w:type="dxa"/>
            <w:tcBorders>
              <w:top w:val="nil"/>
              <w:left w:val="nil"/>
              <w:bottom w:val="single" w:sz="4" w:space="0" w:color="auto"/>
              <w:right w:val="single" w:sz="8" w:space="0" w:color="auto"/>
            </w:tcBorders>
            <w:shd w:val="clear" w:color="auto" w:fill="000000" w:themeFill="text1"/>
            <w:noWrap/>
            <w:vAlign w:val="bottom"/>
            <w:hideMark/>
          </w:tcPr>
          <w:p w14:paraId="02E9462B" w14:textId="77777777" w:rsidR="000D7FCF" w:rsidRPr="004C725C" w:rsidRDefault="000D7FCF" w:rsidP="007C30B3">
            <w:pPr>
              <w:autoSpaceDE/>
              <w:autoSpaceDN/>
              <w:rPr>
                <w:rFonts w:ascii="Calibri" w:hAnsi="Calibri" w:cs="Calibri"/>
                <w:color w:val="000000"/>
                <w:sz w:val="22"/>
                <w:szCs w:val="22"/>
              </w:rPr>
            </w:pPr>
            <w:r w:rsidRPr="004C725C">
              <w:rPr>
                <w:rFonts w:ascii="Calibri" w:hAnsi="Calibri" w:cs="Calibri"/>
                <w:color w:val="000000"/>
                <w:sz w:val="22"/>
                <w:szCs w:val="22"/>
              </w:rPr>
              <w:t> </w:t>
            </w:r>
          </w:p>
        </w:tc>
      </w:tr>
      <w:tr w:rsidR="000D7FCF" w:rsidRPr="004C725C" w14:paraId="287AFD44" w14:textId="77777777" w:rsidTr="007C30B3">
        <w:trPr>
          <w:trHeight w:val="375"/>
        </w:trPr>
        <w:tc>
          <w:tcPr>
            <w:tcW w:w="3701" w:type="dxa"/>
            <w:tcBorders>
              <w:top w:val="nil"/>
              <w:left w:val="single" w:sz="8" w:space="0" w:color="auto"/>
              <w:bottom w:val="single" w:sz="4" w:space="0" w:color="auto"/>
              <w:right w:val="single" w:sz="4" w:space="0" w:color="auto"/>
            </w:tcBorders>
            <w:shd w:val="clear" w:color="auto" w:fill="auto"/>
            <w:vAlign w:val="center"/>
            <w:hideMark/>
          </w:tcPr>
          <w:p w14:paraId="02760D7D" w14:textId="77777777" w:rsidR="000D7FCF" w:rsidRPr="004C725C" w:rsidRDefault="000D7FCF" w:rsidP="007C30B3">
            <w:pPr>
              <w:autoSpaceDE/>
              <w:autoSpaceDN/>
              <w:rPr>
                <w:rFonts w:ascii="Cambria" w:hAnsi="Cambria" w:cs="Calibri"/>
                <w:color w:val="000000"/>
                <w:sz w:val="22"/>
                <w:szCs w:val="22"/>
              </w:rPr>
            </w:pPr>
            <w:r>
              <w:rPr>
                <w:rFonts w:ascii="Cambria" w:hAnsi="Cambria" w:cs="Calibri"/>
                <w:color w:val="000000"/>
                <w:sz w:val="22"/>
                <w:szCs w:val="22"/>
              </w:rPr>
              <w:t>Academic / b</w:t>
            </w:r>
            <w:r w:rsidRPr="004C725C">
              <w:rPr>
                <w:rFonts w:ascii="Cambria" w:hAnsi="Cambria" w:cs="Calibri"/>
                <w:color w:val="000000"/>
                <w:sz w:val="22"/>
                <w:szCs w:val="22"/>
              </w:rPr>
              <w:t>ench fees for 6 months</w:t>
            </w:r>
            <w:r>
              <w:rPr>
                <w:rFonts w:ascii="Cambria" w:hAnsi="Cambria" w:cs="Calibri"/>
                <w:color w:val="000000"/>
                <w:sz w:val="22"/>
                <w:szCs w:val="22"/>
              </w:rPr>
              <w:t>’</w:t>
            </w:r>
            <w:r w:rsidRPr="004C725C">
              <w:rPr>
                <w:rFonts w:ascii="Cambria" w:hAnsi="Cambria" w:cs="Calibri"/>
                <w:color w:val="000000"/>
                <w:sz w:val="22"/>
                <w:szCs w:val="22"/>
              </w:rPr>
              <w:t xml:space="preserve"> writing up</w:t>
            </w:r>
          </w:p>
        </w:tc>
        <w:tc>
          <w:tcPr>
            <w:tcW w:w="1417" w:type="dxa"/>
            <w:tcBorders>
              <w:top w:val="nil"/>
              <w:left w:val="nil"/>
              <w:bottom w:val="single" w:sz="4" w:space="0" w:color="auto"/>
              <w:right w:val="single" w:sz="4" w:space="0" w:color="auto"/>
            </w:tcBorders>
            <w:shd w:val="clear" w:color="auto" w:fill="000000" w:themeFill="text1"/>
            <w:noWrap/>
            <w:vAlign w:val="bottom"/>
            <w:hideMark/>
          </w:tcPr>
          <w:p w14:paraId="05F019E1" w14:textId="77777777" w:rsidR="000D7FCF" w:rsidRPr="004C725C" w:rsidRDefault="000D7FCF" w:rsidP="007C30B3">
            <w:pPr>
              <w:autoSpaceDE/>
              <w:autoSpaceDN/>
              <w:rPr>
                <w:rFonts w:ascii="Arial" w:hAnsi="Arial" w:cs="Arial"/>
                <w:color w:val="222222"/>
              </w:rPr>
            </w:pPr>
            <w:r w:rsidRPr="004C725C">
              <w:rPr>
                <w:rFonts w:ascii="Arial" w:hAnsi="Arial" w:cs="Arial"/>
                <w:color w:val="222222"/>
              </w:rPr>
              <w:t> </w:t>
            </w:r>
          </w:p>
        </w:tc>
        <w:tc>
          <w:tcPr>
            <w:tcW w:w="1134" w:type="dxa"/>
            <w:tcBorders>
              <w:top w:val="nil"/>
              <w:left w:val="nil"/>
              <w:bottom w:val="single" w:sz="4" w:space="0" w:color="auto"/>
              <w:right w:val="single" w:sz="4" w:space="0" w:color="auto"/>
            </w:tcBorders>
            <w:shd w:val="clear" w:color="auto" w:fill="000000" w:themeFill="text1"/>
            <w:noWrap/>
            <w:vAlign w:val="bottom"/>
            <w:hideMark/>
          </w:tcPr>
          <w:p w14:paraId="671D7952" w14:textId="77777777" w:rsidR="000D7FCF" w:rsidRPr="004C725C" w:rsidRDefault="000D7FCF" w:rsidP="007C30B3">
            <w:pPr>
              <w:autoSpaceDE/>
              <w:autoSpaceDN/>
              <w:rPr>
                <w:rFonts w:ascii="Calibri" w:hAnsi="Calibri" w:cs="Calibri"/>
                <w:color w:val="000000"/>
                <w:sz w:val="22"/>
                <w:szCs w:val="22"/>
              </w:rPr>
            </w:pPr>
            <w:r w:rsidRPr="004C725C">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000000" w:themeFill="text1"/>
            <w:noWrap/>
            <w:vAlign w:val="bottom"/>
            <w:hideMark/>
          </w:tcPr>
          <w:p w14:paraId="70C4328B" w14:textId="77777777" w:rsidR="000D7FCF" w:rsidRPr="004C725C" w:rsidRDefault="000D7FCF" w:rsidP="007C30B3">
            <w:pPr>
              <w:autoSpaceDE/>
              <w:autoSpaceDN/>
              <w:rPr>
                <w:rFonts w:ascii="Calibri" w:hAnsi="Calibri" w:cs="Calibri"/>
                <w:color w:val="000000"/>
                <w:sz w:val="22"/>
                <w:szCs w:val="22"/>
              </w:rPr>
            </w:pPr>
            <w:r w:rsidRPr="004C725C">
              <w:rPr>
                <w:rFonts w:ascii="Calibri" w:hAnsi="Calibri" w:cs="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14:paraId="31D3E167" w14:textId="77777777" w:rsidR="000D7FCF" w:rsidRPr="004C725C" w:rsidRDefault="000D7FCF" w:rsidP="007C30B3">
            <w:pPr>
              <w:autoSpaceDE/>
              <w:autoSpaceDN/>
              <w:rPr>
                <w:rFonts w:ascii="Calibri" w:hAnsi="Calibri" w:cs="Calibri"/>
                <w:color w:val="000000"/>
                <w:sz w:val="22"/>
                <w:szCs w:val="22"/>
              </w:rPr>
            </w:pPr>
            <w:r w:rsidRPr="004C725C">
              <w:rPr>
                <w:rFonts w:ascii="Calibri" w:hAnsi="Calibri" w:cs="Calibri"/>
                <w:color w:val="000000"/>
                <w:sz w:val="22"/>
                <w:szCs w:val="22"/>
              </w:rPr>
              <w:t> </w:t>
            </w:r>
          </w:p>
        </w:tc>
      </w:tr>
      <w:tr w:rsidR="000D7FCF" w:rsidRPr="004C725C" w14:paraId="3B7F1207" w14:textId="77777777" w:rsidTr="007C30B3">
        <w:trPr>
          <w:trHeight w:val="300"/>
        </w:trPr>
        <w:tc>
          <w:tcPr>
            <w:tcW w:w="3701" w:type="dxa"/>
            <w:tcBorders>
              <w:top w:val="nil"/>
              <w:left w:val="single" w:sz="8" w:space="0" w:color="auto"/>
              <w:bottom w:val="single" w:sz="4" w:space="0" w:color="auto"/>
              <w:right w:val="single" w:sz="4" w:space="0" w:color="auto"/>
            </w:tcBorders>
            <w:shd w:val="clear" w:color="auto" w:fill="auto"/>
            <w:noWrap/>
            <w:vAlign w:val="bottom"/>
          </w:tcPr>
          <w:p w14:paraId="1152F32C" w14:textId="77777777" w:rsidR="000D7FCF" w:rsidRPr="004C725C" w:rsidRDefault="000D7FCF" w:rsidP="007C30B3">
            <w:pPr>
              <w:autoSpaceDE/>
              <w:autoSpaceDN/>
              <w:rPr>
                <w:rFonts w:ascii="Calibri" w:hAnsi="Calibri" w:cs="Calibri"/>
                <w:b/>
                <w:bCs/>
                <w:color w:val="000000"/>
                <w:sz w:val="22"/>
                <w:szCs w:val="22"/>
              </w:rPr>
            </w:pPr>
            <w:r w:rsidRPr="004C725C">
              <w:rPr>
                <w:rFonts w:ascii="Cambria" w:hAnsi="Cambria" w:cs="Calibri"/>
                <w:color w:val="000000"/>
                <w:sz w:val="22"/>
                <w:szCs w:val="22"/>
              </w:rPr>
              <w:t>Student stipend</w:t>
            </w:r>
          </w:p>
        </w:tc>
        <w:tc>
          <w:tcPr>
            <w:tcW w:w="1417" w:type="dxa"/>
            <w:tcBorders>
              <w:top w:val="nil"/>
              <w:left w:val="nil"/>
              <w:bottom w:val="single" w:sz="4" w:space="0" w:color="auto"/>
              <w:right w:val="single" w:sz="4" w:space="0" w:color="auto"/>
            </w:tcBorders>
            <w:shd w:val="clear" w:color="auto" w:fill="auto"/>
            <w:noWrap/>
            <w:vAlign w:val="bottom"/>
          </w:tcPr>
          <w:p w14:paraId="36478DD1" w14:textId="77777777" w:rsidR="000D7FCF" w:rsidRPr="004C725C" w:rsidRDefault="000D7FCF" w:rsidP="007C30B3">
            <w:pPr>
              <w:autoSpaceDE/>
              <w:autoSpaceDN/>
              <w:jc w:val="center"/>
              <w:rPr>
                <w:rFonts w:ascii="Arial" w:hAnsi="Arial" w:cs="Arial"/>
                <w:b/>
                <w:bCs/>
                <w:color w:val="222222"/>
              </w:rPr>
            </w:pPr>
          </w:p>
        </w:tc>
        <w:tc>
          <w:tcPr>
            <w:tcW w:w="1134" w:type="dxa"/>
            <w:tcBorders>
              <w:top w:val="single" w:sz="8" w:space="0" w:color="auto"/>
              <w:left w:val="nil"/>
              <w:bottom w:val="single" w:sz="4" w:space="0" w:color="auto"/>
              <w:right w:val="single" w:sz="4" w:space="0" w:color="auto"/>
            </w:tcBorders>
            <w:shd w:val="clear" w:color="auto" w:fill="auto"/>
            <w:noWrap/>
            <w:vAlign w:val="bottom"/>
          </w:tcPr>
          <w:p w14:paraId="7218528E" w14:textId="77777777" w:rsidR="000D7FCF" w:rsidRPr="004C725C" w:rsidRDefault="000D7FCF" w:rsidP="007C30B3">
            <w:pPr>
              <w:autoSpaceDE/>
              <w:autoSpaceDN/>
              <w:jc w:val="center"/>
              <w:rPr>
                <w:rFonts w:ascii="Calibri" w:hAnsi="Calibri" w:cs="Calibri"/>
                <w:b/>
                <w:bCs/>
                <w:color w:val="000000"/>
                <w:sz w:val="22"/>
                <w:szCs w:val="22"/>
              </w:rPr>
            </w:pPr>
          </w:p>
        </w:tc>
        <w:tc>
          <w:tcPr>
            <w:tcW w:w="1134" w:type="dxa"/>
            <w:tcBorders>
              <w:top w:val="single" w:sz="8" w:space="0" w:color="auto"/>
              <w:left w:val="nil"/>
              <w:bottom w:val="single" w:sz="4" w:space="0" w:color="auto"/>
              <w:right w:val="single" w:sz="4" w:space="0" w:color="auto"/>
            </w:tcBorders>
            <w:shd w:val="clear" w:color="auto" w:fill="auto"/>
            <w:noWrap/>
            <w:vAlign w:val="bottom"/>
          </w:tcPr>
          <w:p w14:paraId="2A24044E" w14:textId="77777777" w:rsidR="000D7FCF" w:rsidRPr="004C725C" w:rsidRDefault="000D7FCF" w:rsidP="007C30B3">
            <w:pPr>
              <w:autoSpaceDE/>
              <w:autoSpaceDN/>
              <w:jc w:val="center"/>
              <w:rPr>
                <w:rFonts w:ascii="Calibri" w:hAnsi="Calibri" w:cs="Calibri"/>
                <w:b/>
                <w:bCs/>
                <w:color w:val="000000"/>
                <w:sz w:val="22"/>
                <w:szCs w:val="22"/>
              </w:rPr>
            </w:pPr>
          </w:p>
        </w:tc>
        <w:tc>
          <w:tcPr>
            <w:tcW w:w="1276" w:type="dxa"/>
            <w:tcBorders>
              <w:top w:val="single" w:sz="8" w:space="0" w:color="auto"/>
              <w:left w:val="nil"/>
              <w:bottom w:val="single" w:sz="4" w:space="0" w:color="auto"/>
              <w:right w:val="single" w:sz="8" w:space="0" w:color="auto"/>
            </w:tcBorders>
            <w:shd w:val="clear" w:color="auto" w:fill="auto"/>
            <w:noWrap/>
            <w:vAlign w:val="bottom"/>
          </w:tcPr>
          <w:p w14:paraId="42C5DB69" w14:textId="77777777" w:rsidR="000D7FCF" w:rsidRPr="004C725C" w:rsidRDefault="000D7FCF" w:rsidP="007C30B3">
            <w:pPr>
              <w:autoSpaceDE/>
              <w:autoSpaceDN/>
              <w:jc w:val="center"/>
              <w:rPr>
                <w:rFonts w:ascii="Calibri" w:hAnsi="Calibri" w:cs="Calibri"/>
                <w:b/>
                <w:bCs/>
                <w:color w:val="000000"/>
                <w:sz w:val="22"/>
                <w:szCs w:val="22"/>
              </w:rPr>
            </w:pPr>
          </w:p>
        </w:tc>
      </w:tr>
      <w:tr w:rsidR="000D7FCF" w:rsidRPr="004C725C" w14:paraId="1AFAE7AC" w14:textId="77777777" w:rsidTr="007C30B3">
        <w:trPr>
          <w:trHeight w:val="300"/>
        </w:trPr>
        <w:tc>
          <w:tcPr>
            <w:tcW w:w="3701" w:type="dxa"/>
            <w:tcBorders>
              <w:top w:val="nil"/>
              <w:left w:val="single" w:sz="8" w:space="0" w:color="auto"/>
              <w:bottom w:val="single" w:sz="4" w:space="0" w:color="auto"/>
              <w:right w:val="single" w:sz="4" w:space="0" w:color="auto"/>
            </w:tcBorders>
            <w:shd w:val="clear" w:color="auto" w:fill="auto"/>
            <w:vAlign w:val="center"/>
            <w:hideMark/>
          </w:tcPr>
          <w:p w14:paraId="14E369F1" w14:textId="77777777" w:rsidR="000D7FCF" w:rsidRPr="004C725C" w:rsidRDefault="000D7FCF" w:rsidP="007C30B3">
            <w:pPr>
              <w:autoSpaceDE/>
              <w:autoSpaceDN/>
              <w:rPr>
                <w:rFonts w:ascii="Cambria" w:hAnsi="Cambria" w:cs="Calibri"/>
                <w:color w:val="000000"/>
                <w:sz w:val="22"/>
                <w:szCs w:val="22"/>
              </w:rPr>
            </w:pPr>
            <w:r>
              <w:rPr>
                <w:rFonts w:ascii="Cambria" w:hAnsi="Cambria" w:cs="Calibri"/>
                <w:color w:val="000000"/>
                <w:sz w:val="22"/>
                <w:szCs w:val="22"/>
              </w:rPr>
              <w:t>Field c</w:t>
            </w:r>
            <w:r w:rsidRPr="004C725C">
              <w:rPr>
                <w:rFonts w:ascii="Cambria" w:hAnsi="Cambria" w:cs="Calibri"/>
                <w:color w:val="000000"/>
                <w:sz w:val="22"/>
                <w:szCs w:val="22"/>
              </w:rPr>
              <w:t>osts</w:t>
            </w:r>
            <w:r>
              <w:rPr>
                <w:rFonts w:ascii="Cambria" w:hAnsi="Cambria" w:cs="Calibri"/>
                <w:color w:val="000000"/>
                <w:sz w:val="22"/>
                <w:szCs w:val="22"/>
              </w:rPr>
              <w:t xml:space="preserve"> including travel (please detail)</w:t>
            </w:r>
          </w:p>
        </w:tc>
        <w:tc>
          <w:tcPr>
            <w:tcW w:w="1417" w:type="dxa"/>
            <w:tcBorders>
              <w:top w:val="nil"/>
              <w:left w:val="nil"/>
              <w:bottom w:val="single" w:sz="4" w:space="0" w:color="auto"/>
              <w:right w:val="single" w:sz="4" w:space="0" w:color="auto"/>
            </w:tcBorders>
            <w:shd w:val="clear" w:color="auto" w:fill="auto"/>
            <w:noWrap/>
            <w:vAlign w:val="bottom"/>
            <w:hideMark/>
          </w:tcPr>
          <w:p w14:paraId="7363FC65" w14:textId="77777777" w:rsidR="000D7FCF" w:rsidRPr="004C725C" w:rsidRDefault="000D7FCF" w:rsidP="007C30B3">
            <w:pPr>
              <w:autoSpaceDE/>
              <w:autoSpaceDN/>
              <w:rPr>
                <w:rFonts w:ascii="Calibri" w:hAnsi="Calibri" w:cs="Calibri"/>
                <w:color w:val="000000"/>
                <w:sz w:val="22"/>
                <w:szCs w:val="22"/>
              </w:rPr>
            </w:pPr>
            <w:r w:rsidRPr="004C725C">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D69138" w14:textId="77777777" w:rsidR="000D7FCF" w:rsidRPr="004C725C" w:rsidRDefault="000D7FCF" w:rsidP="007C30B3">
            <w:pPr>
              <w:autoSpaceDE/>
              <w:autoSpaceDN/>
              <w:rPr>
                <w:rFonts w:ascii="Calibri" w:hAnsi="Calibri" w:cs="Calibri"/>
                <w:color w:val="000000"/>
                <w:sz w:val="22"/>
                <w:szCs w:val="22"/>
              </w:rPr>
            </w:pPr>
            <w:r w:rsidRPr="004C725C">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8E0C28" w14:textId="77777777" w:rsidR="000D7FCF" w:rsidRPr="004C725C" w:rsidRDefault="000D7FCF" w:rsidP="007C30B3">
            <w:pPr>
              <w:autoSpaceDE/>
              <w:autoSpaceDN/>
              <w:rPr>
                <w:rFonts w:ascii="Calibri" w:hAnsi="Calibri" w:cs="Calibri"/>
                <w:color w:val="000000"/>
                <w:sz w:val="22"/>
                <w:szCs w:val="22"/>
              </w:rPr>
            </w:pPr>
            <w:r w:rsidRPr="004C725C">
              <w:rPr>
                <w:rFonts w:ascii="Calibri" w:hAnsi="Calibri" w:cs="Calibri"/>
                <w:color w:val="000000"/>
                <w:sz w:val="22"/>
                <w:szCs w:val="22"/>
              </w:rPr>
              <w:t> </w:t>
            </w:r>
          </w:p>
        </w:tc>
        <w:tc>
          <w:tcPr>
            <w:tcW w:w="1276" w:type="dxa"/>
            <w:tcBorders>
              <w:top w:val="nil"/>
              <w:left w:val="nil"/>
              <w:bottom w:val="single" w:sz="4" w:space="0" w:color="auto"/>
              <w:right w:val="single" w:sz="8" w:space="0" w:color="auto"/>
            </w:tcBorders>
            <w:shd w:val="clear" w:color="auto" w:fill="000000" w:themeFill="text1"/>
            <w:noWrap/>
            <w:vAlign w:val="bottom"/>
            <w:hideMark/>
          </w:tcPr>
          <w:p w14:paraId="637502D7" w14:textId="77777777" w:rsidR="000D7FCF" w:rsidRPr="004C725C" w:rsidRDefault="000D7FCF" w:rsidP="007C30B3">
            <w:pPr>
              <w:autoSpaceDE/>
              <w:autoSpaceDN/>
              <w:rPr>
                <w:rFonts w:ascii="Calibri" w:hAnsi="Calibri" w:cs="Calibri"/>
                <w:color w:val="000000"/>
                <w:sz w:val="22"/>
                <w:szCs w:val="22"/>
              </w:rPr>
            </w:pPr>
            <w:r w:rsidRPr="004C725C">
              <w:rPr>
                <w:rFonts w:ascii="Calibri" w:hAnsi="Calibri" w:cs="Calibri"/>
                <w:color w:val="000000"/>
                <w:sz w:val="22"/>
                <w:szCs w:val="22"/>
              </w:rPr>
              <w:t> </w:t>
            </w:r>
          </w:p>
        </w:tc>
      </w:tr>
      <w:tr w:rsidR="000D7FCF" w:rsidRPr="004C725C" w14:paraId="214A2B46" w14:textId="77777777" w:rsidTr="007C30B3">
        <w:trPr>
          <w:trHeight w:val="570"/>
        </w:trPr>
        <w:tc>
          <w:tcPr>
            <w:tcW w:w="3701" w:type="dxa"/>
            <w:tcBorders>
              <w:top w:val="nil"/>
              <w:left w:val="single" w:sz="8" w:space="0" w:color="auto"/>
              <w:bottom w:val="single" w:sz="4" w:space="0" w:color="auto"/>
              <w:right w:val="single" w:sz="4" w:space="0" w:color="auto"/>
            </w:tcBorders>
            <w:shd w:val="clear" w:color="auto" w:fill="auto"/>
            <w:vAlign w:val="center"/>
          </w:tcPr>
          <w:p w14:paraId="269664BD" w14:textId="77777777" w:rsidR="000D7FCF" w:rsidRPr="004C725C" w:rsidRDefault="000D7FCF" w:rsidP="007C30B3">
            <w:pPr>
              <w:autoSpaceDE/>
              <w:autoSpaceDN/>
              <w:rPr>
                <w:rFonts w:ascii="Cambria" w:hAnsi="Cambria" w:cs="Calibri"/>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bottom"/>
          </w:tcPr>
          <w:p w14:paraId="72A3636D" w14:textId="77777777" w:rsidR="000D7FCF" w:rsidRPr="004C725C" w:rsidRDefault="000D7FCF" w:rsidP="007C30B3">
            <w:pPr>
              <w:autoSpaceDE/>
              <w:autoSpaceDN/>
              <w:rPr>
                <w:rFonts w:ascii="Calibri" w:hAnsi="Calibri" w:cs="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012A325B" w14:textId="77777777" w:rsidR="000D7FCF" w:rsidRPr="004C725C" w:rsidRDefault="000D7FCF" w:rsidP="007C30B3">
            <w:pPr>
              <w:autoSpaceDE/>
              <w:autoSpaceDN/>
              <w:rPr>
                <w:rFonts w:ascii="Calibri" w:hAnsi="Calibri" w:cs="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4ADA73F2" w14:textId="77777777" w:rsidR="000D7FCF" w:rsidRPr="004C725C" w:rsidRDefault="000D7FCF" w:rsidP="007C30B3">
            <w:pPr>
              <w:autoSpaceDE/>
              <w:autoSpaceDN/>
              <w:rPr>
                <w:rFonts w:ascii="Calibri" w:hAnsi="Calibri" w:cs="Calibri"/>
                <w:color w:val="000000"/>
                <w:sz w:val="22"/>
                <w:szCs w:val="22"/>
              </w:rPr>
            </w:pPr>
          </w:p>
        </w:tc>
        <w:tc>
          <w:tcPr>
            <w:tcW w:w="1276" w:type="dxa"/>
            <w:tcBorders>
              <w:top w:val="nil"/>
              <w:left w:val="nil"/>
              <w:bottom w:val="single" w:sz="4" w:space="0" w:color="auto"/>
              <w:right w:val="single" w:sz="8" w:space="0" w:color="auto"/>
            </w:tcBorders>
            <w:shd w:val="clear" w:color="auto" w:fill="000000" w:themeFill="text1"/>
            <w:noWrap/>
            <w:vAlign w:val="bottom"/>
          </w:tcPr>
          <w:p w14:paraId="399EEF2C" w14:textId="77777777" w:rsidR="000D7FCF" w:rsidRPr="004C725C" w:rsidRDefault="000D7FCF" w:rsidP="007C30B3">
            <w:pPr>
              <w:autoSpaceDE/>
              <w:autoSpaceDN/>
              <w:rPr>
                <w:rFonts w:ascii="Calibri" w:hAnsi="Calibri" w:cs="Calibri"/>
                <w:color w:val="000000"/>
                <w:sz w:val="22"/>
                <w:szCs w:val="22"/>
              </w:rPr>
            </w:pPr>
          </w:p>
        </w:tc>
      </w:tr>
      <w:tr w:rsidR="000D7FCF" w:rsidRPr="004C725C" w14:paraId="36FA3C2F" w14:textId="77777777" w:rsidTr="007C30B3">
        <w:trPr>
          <w:trHeight w:val="570"/>
        </w:trPr>
        <w:tc>
          <w:tcPr>
            <w:tcW w:w="3701" w:type="dxa"/>
            <w:tcBorders>
              <w:top w:val="nil"/>
              <w:left w:val="single" w:sz="8" w:space="0" w:color="auto"/>
              <w:bottom w:val="single" w:sz="4" w:space="0" w:color="auto"/>
              <w:right w:val="single" w:sz="4" w:space="0" w:color="auto"/>
            </w:tcBorders>
            <w:shd w:val="clear" w:color="auto" w:fill="auto"/>
            <w:vAlign w:val="center"/>
            <w:hideMark/>
          </w:tcPr>
          <w:p w14:paraId="356AF06D" w14:textId="77777777" w:rsidR="000D7FCF" w:rsidRPr="004C725C" w:rsidRDefault="000D7FCF" w:rsidP="007C30B3">
            <w:pPr>
              <w:autoSpaceDE/>
              <w:autoSpaceDN/>
              <w:rPr>
                <w:rFonts w:ascii="Cambria" w:hAnsi="Cambria" w:cs="Calibri"/>
                <w:color w:val="000000"/>
                <w:sz w:val="22"/>
                <w:szCs w:val="22"/>
              </w:rPr>
            </w:pPr>
            <w:r w:rsidRPr="004C725C">
              <w:rPr>
                <w:rFonts w:ascii="Cambria" w:hAnsi="Cambria" w:cs="Calibri"/>
                <w:color w:val="000000"/>
                <w:sz w:val="22"/>
                <w:szCs w:val="22"/>
              </w:rPr>
              <w:t>Equipment costs (detail any equipment over £500)</w:t>
            </w:r>
          </w:p>
        </w:tc>
        <w:tc>
          <w:tcPr>
            <w:tcW w:w="1417" w:type="dxa"/>
            <w:tcBorders>
              <w:top w:val="nil"/>
              <w:left w:val="nil"/>
              <w:bottom w:val="single" w:sz="4" w:space="0" w:color="auto"/>
              <w:right w:val="single" w:sz="4" w:space="0" w:color="auto"/>
            </w:tcBorders>
            <w:shd w:val="clear" w:color="auto" w:fill="auto"/>
            <w:noWrap/>
            <w:vAlign w:val="bottom"/>
            <w:hideMark/>
          </w:tcPr>
          <w:p w14:paraId="629650D3" w14:textId="77777777" w:rsidR="000D7FCF" w:rsidRPr="004C725C" w:rsidRDefault="000D7FCF" w:rsidP="007C30B3">
            <w:pPr>
              <w:autoSpaceDE/>
              <w:autoSpaceDN/>
              <w:rPr>
                <w:rFonts w:ascii="Calibri" w:hAnsi="Calibri" w:cs="Calibri"/>
                <w:color w:val="000000"/>
                <w:sz w:val="22"/>
                <w:szCs w:val="22"/>
              </w:rPr>
            </w:pPr>
            <w:r w:rsidRPr="004C725C">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A79694" w14:textId="77777777" w:rsidR="000D7FCF" w:rsidRPr="004C725C" w:rsidRDefault="000D7FCF" w:rsidP="007C30B3">
            <w:pPr>
              <w:autoSpaceDE/>
              <w:autoSpaceDN/>
              <w:rPr>
                <w:rFonts w:ascii="Calibri" w:hAnsi="Calibri" w:cs="Calibri"/>
                <w:color w:val="000000"/>
                <w:sz w:val="22"/>
                <w:szCs w:val="22"/>
              </w:rPr>
            </w:pPr>
            <w:r w:rsidRPr="004C725C">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488322" w14:textId="77777777" w:rsidR="000D7FCF" w:rsidRPr="004C725C" w:rsidRDefault="000D7FCF" w:rsidP="007C30B3">
            <w:pPr>
              <w:autoSpaceDE/>
              <w:autoSpaceDN/>
              <w:rPr>
                <w:rFonts w:ascii="Calibri" w:hAnsi="Calibri" w:cs="Calibri"/>
                <w:color w:val="000000"/>
                <w:sz w:val="22"/>
                <w:szCs w:val="22"/>
              </w:rPr>
            </w:pPr>
            <w:r w:rsidRPr="004C725C">
              <w:rPr>
                <w:rFonts w:ascii="Calibri" w:hAnsi="Calibri" w:cs="Calibri"/>
                <w:color w:val="000000"/>
                <w:sz w:val="22"/>
                <w:szCs w:val="22"/>
              </w:rPr>
              <w:t> </w:t>
            </w:r>
          </w:p>
        </w:tc>
        <w:tc>
          <w:tcPr>
            <w:tcW w:w="1276" w:type="dxa"/>
            <w:tcBorders>
              <w:top w:val="nil"/>
              <w:left w:val="nil"/>
              <w:bottom w:val="single" w:sz="4" w:space="0" w:color="auto"/>
              <w:right w:val="single" w:sz="8" w:space="0" w:color="auto"/>
            </w:tcBorders>
            <w:shd w:val="clear" w:color="auto" w:fill="000000" w:themeFill="text1"/>
            <w:noWrap/>
            <w:vAlign w:val="bottom"/>
            <w:hideMark/>
          </w:tcPr>
          <w:p w14:paraId="23DB8140" w14:textId="77777777" w:rsidR="000D7FCF" w:rsidRPr="004C725C" w:rsidRDefault="000D7FCF" w:rsidP="007C30B3">
            <w:pPr>
              <w:autoSpaceDE/>
              <w:autoSpaceDN/>
              <w:rPr>
                <w:rFonts w:ascii="Calibri" w:hAnsi="Calibri" w:cs="Calibri"/>
                <w:color w:val="000000"/>
                <w:sz w:val="22"/>
                <w:szCs w:val="22"/>
              </w:rPr>
            </w:pPr>
            <w:r w:rsidRPr="004C725C">
              <w:rPr>
                <w:rFonts w:ascii="Calibri" w:hAnsi="Calibri" w:cs="Calibri"/>
                <w:color w:val="000000"/>
                <w:sz w:val="22"/>
                <w:szCs w:val="22"/>
              </w:rPr>
              <w:t> </w:t>
            </w:r>
          </w:p>
        </w:tc>
      </w:tr>
      <w:tr w:rsidR="000D7FCF" w:rsidRPr="004C725C" w14:paraId="674AF3A6" w14:textId="77777777" w:rsidTr="007C30B3">
        <w:trPr>
          <w:trHeight w:val="300"/>
        </w:trPr>
        <w:tc>
          <w:tcPr>
            <w:tcW w:w="3701" w:type="dxa"/>
            <w:tcBorders>
              <w:top w:val="nil"/>
              <w:left w:val="single" w:sz="8" w:space="0" w:color="auto"/>
              <w:bottom w:val="single" w:sz="4" w:space="0" w:color="auto"/>
              <w:right w:val="single" w:sz="4" w:space="0" w:color="auto"/>
            </w:tcBorders>
            <w:shd w:val="clear" w:color="auto" w:fill="auto"/>
            <w:vAlign w:val="center"/>
          </w:tcPr>
          <w:p w14:paraId="38E398F0" w14:textId="77777777" w:rsidR="000D7FCF" w:rsidRPr="004C725C" w:rsidRDefault="000D7FCF" w:rsidP="007C30B3">
            <w:pPr>
              <w:autoSpaceDE/>
              <w:autoSpaceDN/>
              <w:rPr>
                <w:rFonts w:ascii="Cambria" w:hAnsi="Cambria" w:cs="Calibri"/>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bottom"/>
          </w:tcPr>
          <w:p w14:paraId="0E6EFC11" w14:textId="77777777" w:rsidR="000D7FCF" w:rsidRPr="004C725C" w:rsidRDefault="000D7FCF" w:rsidP="007C30B3">
            <w:pPr>
              <w:autoSpaceDE/>
              <w:autoSpaceDN/>
              <w:rPr>
                <w:rFonts w:ascii="Calibri" w:hAnsi="Calibri" w:cs="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52C8D996" w14:textId="77777777" w:rsidR="000D7FCF" w:rsidRPr="004C725C" w:rsidRDefault="000D7FCF" w:rsidP="007C30B3">
            <w:pPr>
              <w:autoSpaceDE/>
              <w:autoSpaceDN/>
              <w:rPr>
                <w:rFonts w:ascii="Calibri" w:hAnsi="Calibri" w:cs="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7E503F48" w14:textId="77777777" w:rsidR="000D7FCF" w:rsidRPr="004C725C" w:rsidRDefault="000D7FCF" w:rsidP="007C30B3">
            <w:pPr>
              <w:autoSpaceDE/>
              <w:autoSpaceDN/>
              <w:rPr>
                <w:rFonts w:ascii="Calibri" w:hAnsi="Calibri" w:cs="Calibri"/>
                <w:color w:val="000000"/>
                <w:sz w:val="22"/>
                <w:szCs w:val="22"/>
              </w:rPr>
            </w:pPr>
          </w:p>
        </w:tc>
        <w:tc>
          <w:tcPr>
            <w:tcW w:w="1276" w:type="dxa"/>
            <w:tcBorders>
              <w:top w:val="nil"/>
              <w:left w:val="nil"/>
              <w:bottom w:val="single" w:sz="4" w:space="0" w:color="auto"/>
              <w:right w:val="single" w:sz="8" w:space="0" w:color="auto"/>
            </w:tcBorders>
            <w:shd w:val="clear" w:color="auto" w:fill="000000" w:themeFill="text1"/>
            <w:noWrap/>
            <w:vAlign w:val="bottom"/>
          </w:tcPr>
          <w:p w14:paraId="6798ADA8" w14:textId="77777777" w:rsidR="000D7FCF" w:rsidRPr="004C725C" w:rsidRDefault="000D7FCF" w:rsidP="007C30B3">
            <w:pPr>
              <w:autoSpaceDE/>
              <w:autoSpaceDN/>
              <w:rPr>
                <w:rFonts w:ascii="Calibri" w:hAnsi="Calibri" w:cs="Calibri"/>
                <w:color w:val="000000"/>
                <w:sz w:val="22"/>
                <w:szCs w:val="22"/>
              </w:rPr>
            </w:pPr>
          </w:p>
        </w:tc>
      </w:tr>
      <w:tr w:rsidR="000D7FCF" w:rsidRPr="004C725C" w14:paraId="08493DCE" w14:textId="77777777" w:rsidTr="007C30B3">
        <w:trPr>
          <w:trHeight w:val="300"/>
        </w:trPr>
        <w:tc>
          <w:tcPr>
            <w:tcW w:w="3701" w:type="dxa"/>
            <w:tcBorders>
              <w:top w:val="nil"/>
              <w:left w:val="single" w:sz="8" w:space="0" w:color="auto"/>
              <w:bottom w:val="single" w:sz="4" w:space="0" w:color="auto"/>
              <w:right w:val="single" w:sz="4" w:space="0" w:color="auto"/>
            </w:tcBorders>
            <w:shd w:val="clear" w:color="auto" w:fill="auto"/>
            <w:vAlign w:val="center"/>
            <w:hideMark/>
          </w:tcPr>
          <w:p w14:paraId="41721D8B" w14:textId="77777777" w:rsidR="000D7FCF" w:rsidRPr="004C725C" w:rsidRDefault="000D7FCF" w:rsidP="007C30B3">
            <w:pPr>
              <w:autoSpaceDE/>
              <w:autoSpaceDN/>
              <w:rPr>
                <w:rFonts w:ascii="Cambria" w:hAnsi="Cambria" w:cs="Calibri"/>
                <w:color w:val="000000"/>
                <w:sz w:val="22"/>
                <w:szCs w:val="22"/>
              </w:rPr>
            </w:pPr>
            <w:r w:rsidRPr="004C725C">
              <w:rPr>
                <w:rFonts w:ascii="Cambria" w:hAnsi="Cambria" w:cs="Calibri"/>
                <w:color w:val="000000"/>
                <w:sz w:val="22"/>
                <w:szCs w:val="22"/>
              </w:rPr>
              <w:t>Lab costs</w:t>
            </w:r>
            <w:r>
              <w:rPr>
                <w:rFonts w:ascii="Cambria" w:hAnsi="Cambria" w:cs="Calibri"/>
                <w:color w:val="000000"/>
                <w:sz w:val="22"/>
                <w:szCs w:val="22"/>
              </w:rPr>
              <w:t xml:space="preserve"> (please detail)</w:t>
            </w:r>
          </w:p>
        </w:tc>
        <w:tc>
          <w:tcPr>
            <w:tcW w:w="1417" w:type="dxa"/>
            <w:tcBorders>
              <w:top w:val="nil"/>
              <w:left w:val="nil"/>
              <w:bottom w:val="single" w:sz="4" w:space="0" w:color="auto"/>
              <w:right w:val="single" w:sz="4" w:space="0" w:color="auto"/>
            </w:tcBorders>
            <w:shd w:val="clear" w:color="auto" w:fill="auto"/>
            <w:noWrap/>
            <w:vAlign w:val="bottom"/>
            <w:hideMark/>
          </w:tcPr>
          <w:p w14:paraId="51E42919" w14:textId="77777777" w:rsidR="000D7FCF" w:rsidRPr="004C725C" w:rsidRDefault="000D7FCF" w:rsidP="007C30B3">
            <w:pPr>
              <w:autoSpaceDE/>
              <w:autoSpaceDN/>
              <w:rPr>
                <w:rFonts w:ascii="Calibri" w:hAnsi="Calibri" w:cs="Calibri"/>
                <w:color w:val="000000"/>
                <w:sz w:val="22"/>
                <w:szCs w:val="22"/>
              </w:rPr>
            </w:pPr>
            <w:r w:rsidRPr="004C725C">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09887D" w14:textId="77777777" w:rsidR="000D7FCF" w:rsidRPr="004C725C" w:rsidRDefault="000D7FCF" w:rsidP="007C30B3">
            <w:pPr>
              <w:autoSpaceDE/>
              <w:autoSpaceDN/>
              <w:rPr>
                <w:rFonts w:ascii="Calibri" w:hAnsi="Calibri" w:cs="Calibri"/>
                <w:color w:val="000000"/>
                <w:sz w:val="22"/>
                <w:szCs w:val="22"/>
              </w:rPr>
            </w:pPr>
            <w:r w:rsidRPr="004C725C">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DC5E62C" w14:textId="77777777" w:rsidR="000D7FCF" w:rsidRPr="004C725C" w:rsidRDefault="000D7FCF" w:rsidP="007C30B3">
            <w:pPr>
              <w:autoSpaceDE/>
              <w:autoSpaceDN/>
              <w:rPr>
                <w:rFonts w:ascii="Calibri" w:hAnsi="Calibri" w:cs="Calibri"/>
                <w:color w:val="000000"/>
                <w:sz w:val="22"/>
                <w:szCs w:val="22"/>
              </w:rPr>
            </w:pPr>
            <w:r w:rsidRPr="004C725C">
              <w:rPr>
                <w:rFonts w:ascii="Calibri" w:hAnsi="Calibri" w:cs="Calibri"/>
                <w:color w:val="000000"/>
                <w:sz w:val="22"/>
                <w:szCs w:val="22"/>
              </w:rPr>
              <w:t> </w:t>
            </w:r>
          </w:p>
        </w:tc>
        <w:tc>
          <w:tcPr>
            <w:tcW w:w="1276" w:type="dxa"/>
            <w:tcBorders>
              <w:top w:val="nil"/>
              <w:left w:val="nil"/>
              <w:bottom w:val="single" w:sz="4" w:space="0" w:color="auto"/>
              <w:right w:val="single" w:sz="8" w:space="0" w:color="auto"/>
            </w:tcBorders>
            <w:shd w:val="clear" w:color="auto" w:fill="000000" w:themeFill="text1"/>
            <w:noWrap/>
            <w:vAlign w:val="bottom"/>
            <w:hideMark/>
          </w:tcPr>
          <w:p w14:paraId="6C1BF9C0" w14:textId="77777777" w:rsidR="000D7FCF" w:rsidRPr="004C725C" w:rsidRDefault="000D7FCF" w:rsidP="007C30B3">
            <w:pPr>
              <w:autoSpaceDE/>
              <w:autoSpaceDN/>
              <w:rPr>
                <w:rFonts w:ascii="Calibri" w:hAnsi="Calibri" w:cs="Calibri"/>
                <w:color w:val="000000"/>
                <w:sz w:val="22"/>
                <w:szCs w:val="22"/>
              </w:rPr>
            </w:pPr>
            <w:r w:rsidRPr="004C725C">
              <w:rPr>
                <w:rFonts w:ascii="Calibri" w:hAnsi="Calibri" w:cs="Calibri"/>
                <w:color w:val="000000"/>
                <w:sz w:val="22"/>
                <w:szCs w:val="22"/>
              </w:rPr>
              <w:t> </w:t>
            </w:r>
          </w:p>
        </w:tc>
      </w:tr>
      <w:tr w:rsidR="000D7FCF" w:rsidRPr="004C725C" w14:paraId="191ED2DA" w14:textId="77777777" w:rsidTr="007C30B3">
        <w:trPr>
          <w:trHeight w:val="315"/>
        </w:trPr>
        <w:tc>
          <w:tcPr>
            <w:tcW w:w="3701" w:type="dxa"/>
            <w:tcBorders>
              <w:top w:val="nil"/>
              <w:left w:val="single" w:sz="8" w:space="0" w:color="auto"/>
              <w:bottom w:val="single" w:sz="8" w:space="0" w:color="auto"/>
              <w:right w:val="single" w:sz="4" w:space="0" w:color="auto"/>
            </w:tcBorders>
            <w:shd w:val="clear" w:color="auto" w:fill="auto"/>
            <w:vAlign w:val="center"/>
          </w:tcPr>
          <w:p w14:paraId="7CD4AF78" w14:textId="77777777" w:rsidR="000D7FCF" w:rsidRPr="004C725C" w:rsidRDefault="000D7FCF" w:rsidP="007C30B3">
            <w:pPr>
              <w:autoSpaceDE/>
              <w:autoSpaceDN/>
              <w:rPr>
                <w:rFonts w:ascii="Cambria" w:hAnsi="Cambria" w:cs="Calibri"/>
                <w:color w:val="000000"/>
                <w:sz w:val="22"/>
                <w:szCs w:val="22"/>
              </w:rPr>
            </w:pPr>
          </w:p>
        </w:tc>
        <w:tc>
          <w:tcPr>
            <w:tcW w:w="1417" w:type="dxa"/>
            <w:tcBorders>
              <w:top w:val="nil"/>
              <w:left w:val="nil"/>
              <w:bottom w:val="single" w:sz="8" w:space="0" w:color="auto"/>
              <w:right w:val="single" w:sz="4" w:space="0" w:color="auto"/>
            </w:tcBorders>
            <w:shd w:val="clear" w:color="auto" w:fill="auto"/>
            <w:noWrap/>
            <w:vAlign w:val="bottom"/>
          </w:tcPr>
          <w:p w14:paraId="065C922C" w14:textId="77777777" w:rsidR="000D7FCF" w:rsidRPr="004C725C" w:rsidRDefault="000D7FCF" w:rsidP="007C30B3">
            <w:pPr>
              <w:autoSpaceDE/>
              <w:autoSpaceDN/>
              <w:rPr>
                <w:rFonts w:ascii="Calibri" w:hAnsi="Calibri" w:cs="Calibri"/>
                <w:color w:val="000000"/>
                <w:sz w:val="22"/>
                <w:szCs w:val="22"/>
              </w:rPr>
            </w:pPr>
          </w:p>
        </w:tc>
        <w:tc>
          <w:tcPr>
            <w:tcW w:w="1134" w:type="dxa"/>
            <w:tcBorders>
              <w:top w:val="nil"/>
              <w:left w:val="nil"/>
              <w:bottom w:val="single" w:sz="8" w:space="0" w:color="auto"/>
              <w:right w:val="single" w:sz="4" w:space="0" w:color="auto"/>
            </w:tcBorders>
            <w:shd w:val="clear" w:color="auto" w:fill="auto"/>
            <w:noWrap/>
            <w:vAlign w:val="bottom"/>
          </w:tcPr>
          <w:p w14:paraId="286053F7" w14:textId="77777777" w:rsidR="000D7FCF" w:rsidRPr="004C725C" w:rsidRDefault="000D7FCF" w:rsidP="007C30B3">
            <w:pPr>
              <w:autoSpaceDE/>
              <w:autoSpaceDN/>
              <w:rPr>
                <w:rFonts w:ascii="Calibri" w:hAnsi="Calibri" w:cs="Calibri"/>
                <w:color w:val="000000"/>
                <w:sz w:val="22"/>
                <w:szCs w:val="22"/>
              </w:rPr>
            </w:pPr>
          </w:p>
        </w:tc>
        <w:tc>
          <w:tcPr>
            <w:tcW w:w="1134" w:type="dxa"/>
            <w:tcBorders>
              <w:top w:val="nil"/>
              <w:left w:val="nil"/>
              <w:bottom w:val="single" w:sz="8" w:space="0" w:color="auto"/>
              <w:right w:val="single" w:sz="4" w:space="0" w:color="auto"/>
            </w:tcBorders>
            <w:shd w:val="clear" w:color="auto" w:fill="auto"/>
            <w:noWrap/>
            <w:vAlign w:val="bottom"/>
          </w:tcPr>
          <w:p w14:paraId="1281E421" w14:textId="77777777" w:rsidR="000D7FCF" w:rsidRPr="004C725C" w:rsidRDefault="000D7FCF" w:rsidP="007C30B3">
            <w:pPr>
              <w:autoSpaceDE/>
              <w:autoSpaceDN/>
              <w:rPr>
                <w:rFonts w:ascii="Calibri" w:hAnsi="Calibri" w:cs="Calibri"/>
                <w:color w:val="000000"/>
                <w:sz w:val="22"/>
                <w:szCs w:val="22"/>
              </w:rPr>
            </w:pPr>
          </w:p>
        </w:tc>
        <w:tc>
          <w:tcPr>
            <w:tcW w:w="1276" w:type="dxa"/>
            <w:tcBorders>
              <w:top w:val="nil"/>
              <w:left w:val="nil"/>
              <w:bottom w:val="single" w:sz="8" w:space="0" w:color="auto"/>
              <w:right w:val="single" w:sz="8" w:space="0" w:color="auto"/>
            </w:tcBorders>
            <w:shd w:val="clear" w:color="auto" w:fill="000000" w:themeFill="text1"/>
            <w:noWrap/>
            <w:vAlign w:val="bottom"/>
          </w:tcPr>
          <w:p w14:paraId="1C197EB6" w14:textId="77777777" w:rsidR="000D7FCF" w:rsidRPr="004C725C" w:rsidRDefault="000D7FCF" w:rsidP="007C30B3">
            <w:pPr>
              <w:autoSpaceDE/>
              <w:autoSpaceDN/>
              <w:rPr>
                <w:rFonts w:ascii="Calibri" w:hAnsi="Calibri" w:cs="Calibri"/>
                <w:color w:val="000000"/>
                <w:sz w:val="22"/>
                <w:szCs w:val="22"/>
              </w:rPr>
            </w:pPr>
          </w:p>
        </w:tc>
      </w:tr>
      <w:tr w:rsidR="000D7FCF" w:rsidRPr="004C725C" w14:paraId="554C25C9" w14:textId="77777777" w:rsidTr="007C30B3">
        <w:trPr>
          <w:trHeight w:val="315"/>
        </w:trPr>
        <w:tc>
          <w:tcPr>
            <w:tcW w:w="3701" w:type="dxa"/>
            <w:tcBorders>
              <w:top w:val="nil"/>
              <w:left w:val="single" w:sz="8" w:space="0" w:color="auto"/>
              <w:bottom w:val="single" w:sz="4" w:space="0" w:color="auto"/>
              <w:right w:val="single" w:sz="4" w:space="0" w:color="auto"/>
            </w:tcBorders>
            <w:shd w:val="clear" w:color="auto" w:fill="auto"/>
            <w:vAlign w:val="center"/>
            <w:hideMark/>
          </w:tcPr>
          <w:p w14:paraId="4E8BBAA7" w14:textId="77777777" w:rsidR="000D7FCF" w:rsidRPr="004C725C" w:rsidRDefault="000D7FCF" w:rsidP="007C30B3">
            <w:pPr>
              <w:autoSpaceDE/>
              <w:autoSpaceDN/>
              <w:rPr>
                <w:rFonts w:ascii="Cambria" w:hAnsi="Cambria" w:cs="Calibri"/>
                <w:color w:val="000000"/>
                <w:sz w:val="22"/>
                <w:szCs w:val="22"/>
              </w:rPr>
            </w:pPr>
            <w:r w:rsidRPr="004C725C">
              <w:rPr>
                <w:rFonts w:ascii="Cambria" w:hAnsi="Cambria" w:cs="Calibri"/>
                <w:color w:val="000000"/>
                <w:sz w:val="22"/>
                <w:szCs w:val="22"/>
              </w:rPr>
              <w:t>Conference costs</w:t>
            </w:r>
          </w:p>
        </w:tc>
        <w:tc>
          <w:tcPr>
            <w:tcW w:w="1417" w:type="dxa"/>
            <w:tcBorders>
              <w:top w:val="nil"/>
              <w:left w:val="nil"/>
              <w:bottom w:val="single" w:sz="4" w:space="0" w:color="auto"/>
              <w:right w:val="single" w:sz="4" w:space="0" w:color="auto"/>
            </w:tcBorders>
            <w:shd w:val="clear" w:color="auto" w:fill="auto"/>
            <w:noWrap/>
            <w:vAlign w:val="bottom"/>
            <w:hideMark/>
          </w:tcPr>
          <w:p w14:paraId="6184811E" w14:textId="77777777" w:rsidR="000D7FCF" w:rsidRPr="004C725C" w:rsidRDefault="000D7FCF" w:rsidP="007C30B3">
            <w:pPr>
              <w:autoSpaceDE/>
              <w:autoSpaceDN/>
              <w:rPr>
                <w:rFonts w:ascii="Calibri" w:hAnsi="Calibri" w:cs="Calibri"/>
                <w:color w:val="000000"/>
                <w:sz w:val="22"/>
                <w:szCs w:val="22"/>
              </w:rPr>
            </w:pPr>
            <w:r w:rsidRPr="004C725C">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5A3DAE" w14:textId="77777777" w:rsidR="000D7FCF" w:rsidRPr="004C725C" w:rsidRDefault="000D7FCF" w:rsidP="007C30B3">
            <w:pPr>
              <w:autoSpaceDE/>
              <w:autoSpaceDN/>
              <w:rPr>
                <w:rFonts w:ascii="Calibri" w:hAnsi="Calibri" w:cs="Calibri"/>
                <w:color w:val="000000"/>
                <w:sz w:val="22"/>
                <w:szCs w:val="22"/>
              </w:rPr>
            </w:pPr>
            <w:r w:rsidRPr="004C725C">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FD17A0" w14:textId="77777777" w:rsidR="000D7FCF" w:rsidRPr="004C725C" w:rsidRDefault="000D7FCF" w:rsidP="007C30B3">
            <w:pPr>
              <w:autoSpaceDE/>
              <w:autoSpaceDN/>
              <w:rPr>
                <w:rFonts w:ascii="Calibri" w:hAnsi="Calibri" w:cs="Calibri"/>
                <w:color w:val="000000"/>
                <w:sz w:val="22"/>
                <w:szCs w:val="22"/>
              </w:rPr>
            </w:pPr>
            <w:r w:rsidRPr="004C725C">
              <w:rPr>
                <w:rFonts w:ascii="Calibri" w:hAnsi="Calibri" w:cs="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14:paraId="33801FAE" w14:textId="77777777" w:rsidR="000D7FCF" w:rsidRPr="004C725C" w:rsidRDefault="000D7FCF" w:rsidP="007C30B3">
            <w:pPr>
              <w:autoSpaceDE/>
              <w:autoSpaceDN/>
              <w:rPr>
                <w:rFonts w:ascii="Calibri" w:hAnsi="Calibri" w:cs="Calibri"/>
                <w:color w:val="000000"/>
                <w:sz w:val="22"/>
                <w:szCs w:val="22"/>
              </w:rPr>
            </w:pPr>
            <w:r w:rsidRPr="004C725C">
              <w:rPr>
                <w:rFonts w:ascii="Calibri" w:hAnsi="Calibri" w:cs="Calibri"/>
                <w:color w:val="000000"/>
                <w:sz w:val="22"/>
                <w:szCs w:val="22"/>
              </w:rPr>
              <w:t> </w:t>
            </w:r>
          </w:p>
        </w:tc>
      </w:tr>
      <w:tr w:rsidR="000D7FCF" w:rsidRPr="004C725C" w14:paraId="5BFA3418" w14:textId="77777777" w:rsidTr="007C30B3">
        <w:trPr>
          <w:trHeight w:val="315"/>
        </w:trPr>
        <w:tc>
          <w:tcPr>
            <w:tcW w:w="3701" w:type="dxa"/>
            <w:tcBorders>
              <w:top w:val="single" w:sz="4" w:space="0" w:color="auto"/>
              <w:left w:val="single" w:sz="8" w:space="0" w:color="auto"/>
              <w:bottom w:val="single" w:sz="4" w:space="0" w:color="auto"/>
              <w:right w:val="single" w:sz="4" w:space="0" w:color="auto"/>
            </w:tcBorders>
            <w:shd w:val="clear" w:color="auto" w:fill="auto"/>
            <w:vAlign w:val="center"/>
          </w:tcPr>
          <w:p w14:paraId="6552661C" w14:textId="77777777" w:rsidR="000D7FCF" w:rsidRPr="00C5069C" w:rsidRDefault="000D7FCF" w:rsidP="007C30B3">
            <w:pPr>
              <w:autoSpaceDE/>
              <w:autoSpaceDN/>
              <w:jc w:val="right"/>
              <w:rPr>
                <w:rFonts w:ascii="Cambria" w:hAnsi="Cambria" w:cs="Calibri"/>
                <w:b/>
                <w:color w:val="000000"/>
                <w:sz w:val="22"/>
                <w:szCs w:val="22"/>
              </w:rPr>
            </w:pPr>
            <w:r w:rsidRPr="00C5069C">
              <w:rPr>
                <w:rFonts w:ascii="Cambria" w:hAnsi="Cambria" w:cs="Calibri"/>
                <w:b/>
                <w:color w:val="000000"/>
                <w:sz w:val="22"/>
                <w:szCs w:val="22"/>
              </w:rPr>
              <w:t>TOTAL</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25243510" w14:textId="77777777" w:rsidR="000D7FCF" w:rsidRPr="00C5069C" w:rsidRDefault="000D7FCF" w:rsidP="007C30B3">
            <w:pPr>
              <w:autoSpaceDE/>
              <w:autoSpaceDN/>
              <w:rPr>
                <w:rFonts w:ascii="Calibri" w:hAnsi="Calibri" w:cs="Calibri"/>
                <w:b/>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9146812" w14:textId="77777777" w:rsidR="000D7FCF" w:rsidRPr="00C5069C" w:rsidRDefault="000D7FCF" w:rsidP="007C30B3">
            <w:pPr>
              <w:autoSpaceDE/>
              <w:autoSpaceDN/>
              <w:rPr>
                <w:rFonts w:ascii="Calibri" w:hAnsi="Calibri" w:cs="Calibri"/>
                <w:b/>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EE982C3" w14:textId="77777777" w:rsidR="000D7FCF" w:rsidRPr="00C5069C" w:rsidRDefault="000D7FCF" w:rsidP="007C30B3">
            <w:pPr>
              <w:autoSpaceDE/>
              <w:autoSpaceDN/>
              <w:rPr>
                <w:rFonts w:ascii="Calibri" w:hAnsi="Calibri" w:cs="Calibri"/>
                <w:b/>
                <w:color w:val="000000"/>
                <w:sz w:val="22"/>
                <w:szCs w:val="22"/>
              </w:rPr>
            </w:pPr>
          </w:p>
        </w:tc>
        <w:tc>
          <w:tcPr>
            <w:tcW w:w="1276" w:type="dxa"/>
            <w:tcBorders>
              <w:top w:val="single" w:sz="4" w:space="0" w:color="auto"/>
              <w:left w:val="nil"/>
              <w:bottom w:val="single" w:sz="4" w:space="0" w:color="auto"/>
              <w:right w:val="single" w:sz="8" w:space="0" w:color="auto"/>
            </w:tcBorders>
            <w:shd w:val="clear" w:color="auto" w:fill="auto"/>
            <w:noWrap/>
            <w:vAlign w:val="bottom"/>
          </w:tcPr>
          <w:p w14:paraId="7F4A2F01" w14:textId="77777777" w:rsidR="000D7FCF" w:rsidRPr="00C5069C" w:rsidRDefault="000D7FCF" w:rsidP="007C30B3">
            <w:pPr>
              <w:autoSpaceDE/>
              <w:autoSpaceDN/>
              <w:rPr>
                <w:rFonts w:ascii="Calibri" w:hAnsi="Calibri" w:cs="Calibri"/>
                <w:b/>
                <w:color w:val="000000"/>
                <w:sz w:val="22"/>
                <w:szCs w:val="22"/>
              </w:rPr>
            </w:pPr>
          </w:p>
        </w:tc>
      </w:tr>
      <w:tr w:rsidR="000D7FCF" w:rsidRPr="004C725C" w14:paraId="623F31F1" w14:textId="77777777" w:rsidTr="007C30B3">
        <w:trPr>
          <w:trHeight w:val="315"/>
        </w:trPr>
        <w:tc>
          <w:tcPr>
            <w:tcW w:w="3701" w:type="dxa"/>
            <w:tcBorders>
              <w:top w:val="single" w:sz="4" w:space="0" w:color="auto"/>
              <w:left w:val="single" w:sz="8" w:space="0" w:color="auto"/>
              <w:bottom w:val="single" w:sz="4" w:space="0" w:color="auto"/>
              <w:right w:val="single" w:sz="4" w:space="0" w:color="auto"/>
            </w:tcBorders>
            <w:shd w:val="clear" w:color="auto" w:fill="auto"/>
            <w:vAlign w:val="center"/>
          </w:tcPr>
          <w:p w14:paraId="28AD6AF1" w14:textId="77777777" w:rsidR="000D7FCF" w:rsidRPr="00C5069C" w:rsidRDefault="000D7FCF" w:rsidP="007C30B3">
            <w:pPr>
              <w:autoSpaceDE/>
              <w:autoSpaceDN/>
              <w:jc w:val="right"/>
              <w:rPr>
                <w:rFonts w:ascii="Cambria" w:hAnsi="Cambria" w:cs="Calibri"/>
                <w:b/>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1FEC5A72" w14:textId="77777777" w:rsidR="000D7FCF" w:rsidRPr="00C5069C" w:rsidRDefault="000D7FCF" w:rsidP="007C30B3">
            <w:pPr>
              <w:autoSpaceDE/>
              <w:autoSpaceDN/>
              <w:rPr>
                <w:rFonts w:ascii="Calibri" w:hAnsi="Calibri" w:cs="Calibri"/>
                <w:b/>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9569869" w14:textId="77777777" w:rsidR="000D7FCF" w:rsidRPr="00C5069C" w:rsidRDefault="000D7FCF" w:rsidP="007C30B3">
            <w:pPr>
              <w:autoSpaceDE/>
              <w:autoSpaceDN/>
              <w:rPr>
                <w:rFonts w:ascii="Calibri" w:hAnsi="Calibri" w:cs="Calibri"/>
                <w:b/>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A21DB8C" w14:textId="77777777" w:rsidR="000D7FCF" w:rsidRPr="00C5069C" w:rsidRDefault="000D7FCF" w:rsidP="007C30B3">
            <w:pPr>
              <w:autoSpaceDE/>
              <w:autoSpaceDN/>
              <w:rPr>
                <w:rFonts w:ascii="Calibri" w:hAnsi="Calibri" w:cs="Calibri"/>
                <w:b/>
                <w:color w:val="000000"/>
                <w:sz w:val="22"/>
                <w:szCs w:val="22"/>
              </w:rPr>
            </w:pPr>
          </w:p>
        </w:tc>
        <w:tc>
          <w:tcPr>
            <w:tcW w:w="1276" w:type="dxa"/>
            <w:tcBorders>
              <w:top w:val="single" w:sz="4" w:space="0" w:color="auto"/>
              <w:left w:val="nil"/>
              <w:bottom w:val="single" w:sz="4" w:space="0" w:color="auto"/>
              <w:right w:val="single" w:sz="8" w:space="0" w:color="auto"/>
            </w:tcBorders>
            <w:shd w:val="clear" w:color="auto" w:fill="auto"/>
            <w:noWrap/>
            <w:vAlign w:val="bottom"/>
          </w:tcPr>
          <w:p w14:paraId="1FF056D0" w14:textId="77777777" w:rsidR="000D7FCF" w:rsidRPr="00C5069C" w:rsidRDefault="000D7FCF" w:rsidP="007C30B3">
            <w:pPr>
              <w:autoSpaceDE/>
              <w:autoSpaceDN/>
              <w:rPr>
                <w:rFonts w:ascii="Calibri" w:hAnsi="Calibri" w:cs="Calibri"/>
                <w:b/>
                <w:color w:val="000000"/>
                <w:sz w:val="22"/>
                <w:szCs w:val="22"/>
              </w:rPr>
            </w:pPr>
          </w:p>
        </w:tc>
      </w:tr>
      <w:tr w:rsidR="000D7FCF" w:rsidRPr="004C725C" w14:paraId="3D646951" w14:textId="77777777" w:rsidTr="007C30B3">
        <w:trPr>
          <w:trHeight w:val="315"/>
        </w:trPr>
        <w:tc>
          <w:tcPr>
            <w:tcW w:w="3701" w:type="dxa"/>
            <w:tcBorders>
              <w:top w:val="single" w:sz="4" w:space="0" w:color="auto"/>
              <w:left w:val="single" w:sz="8" w:space="0" w:color="auto"/>
              <w:bottom w:val="single" w:sz="8" w:space="0" w:color="auto"/>
              <w:right w:val="single" w:sz="4" w:space="0" w:color="auto"/>
            </w:tcBorders>
            <w:shd w:val="clear" w:color="auto" w:fill="auto"/>
            <w:vAlign w:val="center"/>
          </w:tcPr>
          <w:p w14:paraId="2D6BD639" w14:textId="77777777" w:rsidR="000D7FCF" w:rsidRPr="00C5069C" w:rsidRDefault="000D7FCF" w:rsidP="007C30B3">
            <w:pPr>
              <w:autoSpaceDE/>
              <w:autoSpaceDN/>
              <w:jc w:val="right"/>
              <w:rPr>
                <w:rFonts w:ascii="Cambria" w:hAnsi="Cambria" w:cs="Calibri"/>
                <w:b/>
                <w:color w:val="000000"/>
                <w:sz w:val="22"/>
                <w:szCs w:val="22"/>
              </w:rPr>
            </w:pPr>
            <w:r>
              <w:rPr>
                <w:rFonts w:ascii="Cambria" w:hAnsi="Cambria" w:cs="Calibri"/>
                <w:b/>
                <w:color w:val="000000"/>
                <w:sz w:val="22"/>
                <w:szCs w:val="22"/>
              </w:rPr>
              <w:t>GRAND TOTAL</w:t>
            </w:r>
          </w:p>
        </w:tc>
        <w:tc>
          <w:tcPr>
            <w:tcW w:w="1417" w:type="dxa"/>
            <w:tcBorders>
              <w:top w:val="single" w:sz="4" w:space="0" w:color="auto"/>
              <w:left w:val="nil"/>
              <w:bottom w:val="single" w:sz="8" w:space="0" w:color="auto"/>
              <w:right w:val="single" w:sz="4" w:space="0" w:color="auto"/>
            </w:tcBorders>
            <w:shd w:val="clear" w:color="auto" w:fill="auto"/>
            <w:noWrap/>
            <w:vAlign w:val="bottom"/>
          </w:tcPr>
          <w:p w14:paraId="1D062339" w14:textId="77777777" w:rsidR="000D7FCF" w:rsidRPr="00C5069C" w:rsidRDefault="000D7FCF" w:rsidP="007C30B3">
            <w:pPr>
              <w:autoSpaceDE/>
              <w:autoSpaceDN/>
              <w:rPr>
                <w:rFonts w:ascii="Calibri" w:hAnsi="Calibri" w:cs="Calibri"/>
                <w:b/>
                <w:color w:val="000000"/>
                <w:sz w:val="22"/>
                <w:szCs w:val="22"/>
              </w:rPr>
            </w:pPr>
          </w:p>
        </w:tc>
        <w:tc>
          <w:tcPr>
            <w:tcW w:w="1134" w:type="dxa"/>
            <w:tcBorders>
              <w:top w:val="single" w:sz="4" w:space="0" w:color="auto"/>
              <w:left w:val="nil"/>
              <w:bottom w:val="single" w:sz="8" w:space="0" w:color="auto"/>
              <w:right w:val="single" w:sz="4" w:space="0" w:color="auto"/>
            </w:tcBorders>
            <w:shd w:val="clear" w:color="auto" w:fill="auto"/>
            <w:noWrap/>
            <w:vAlign w:val="bottom"/>
          </w:tcPr>
          <w:p w14:paraId="0F82055F" w14:textId="77777777" w:rsidR="000D7FCF" w:rsidRPr="00C5069C" w:rsidRDefault="000D7FCF" w:rsidP="007C30B3">
            <w:pPr>
              <w:autoSpaceDE/>
              <w:autoSpaceDN/>
              <w:rPr>
                <w:rFonts w:ascii="Calibri" w:hAnsi="Calibri" w:cs="Calibri"/>
                <w:b/>
                <w:color w:val="000000"/>
                <w:sz w:val="22"/>
                <w:szCs w:val="22"/>
              </w:rPr>
            </w:pPr>
          </w:p>
        </w:tc>
        <w:tc>
          <w:tcPr>
            <w:tcW w:w="1134" w:type="dxa"/>
            <w:tcBorders>
              <w:top w:val="single" w:sz="4" w:space="0" w:color="auto"/>
              <w:left w:val="nil"/>
              <w:bottom w:val="single" w:sz="8" w:space="0" w:color="auto"/>
              <w:right w:val="single" w:sz="4" w:space="0" w:color="auto"/>
            </w:tcBorders>
            <w:shd w:val="clear" w:color="auto" w:fill="auto"/>
            <w:noWrap/>
            <w:vAlign w:val="bottom"/>
          </w:tcPr>
          <w:p w14:paraId="0A14C1D1" w14:textId="77777777" w:rsidR="000D7FCF" w:rsidRPr="00C5069C" w:rsidRDefault="000D7FCF" w:rsidP="007C30B3">
            <w:pPr>
              <w:autoSpaceDE/>
              <w:autoSpaceDN/>
              <w:rPr>
                <w:rFonts w:ascii="Calibri" w:hAnsi="Calibri" w:cs="Calibri"/>
                <w:b/>
                <w:color w:val="000000"/>
                <w:sz w:val="22"/>
                <w:szCs w:val="22"/>
              </w:rPr>
            </w:pPr>
          </w:p>
        </w:tc>
        <w:tc>
          <w:tcPr>
            <w:tcW w:w="1276" w:type="dxa"/>
            <w:tcBorders>
              <w:top w:val="single" w:sz="4" w:space="0" w:color="auto"/>
              <w:left w:val="nil"/>
              <w:bottom w:val="single" w:sz="8" w:space="0" w:color="auto"/>
              <w:right w:val="single" w:sz="8" w:space="0" w:color="auto"/>
            </w:tcBorders>
            <w:shd w:val="clear" w:color="auto" w:fill="auto"/>
            <w:noWrap/>
            <w:vAlign w:val="bottom"/>
          </w:tcPr>
          <w:p w14:paraId="595C1A28" w14:textId="77777777" w:rsidR="000D7FCF" w:rsidRPr="00C5069C" w:rsidRDefault="000D7FCF" w:rsidP="007C30B3">
            <w:pPr>
              <w:autoSpaceDE/>
              <w:autoSpaceDN/>
              <w:rPr>
                <w:rFonts w:ascii="Calibri" w:hAnsi="Calibri" w:cs="Calibri"/>
                <w:b/>
                <w:color w:val="000000"/>
                <w:sz w:val="22"/>
                <w:szCs w:val="22"/>
              </w:rPr>
            </w:pPr>
          </w:p>
        </w:tc>
      </w:tr>
    </w:tbl>
    <w:p w14:paraId="50291AC5" w14:textId="77777777" w:rsidR="000D7FCF" w:rsidRDefault="000D7FCF" w:rsidP="000D7FCF">
      <w:pPr>
        <w:pStyle w:val="ListBullet"/>
      </w:pPr>
    </w:p>
    <w:p w14:paraId="53F4E94F" w14:textId="77777777" w:rsidR="000D7FCF" w:rsidRDefault="000D7FCF" w:rsidP="000D7FCF">
      <w:pPr>
        <w:pStyle w:val="ListBullet"/>
      </w:pPr>
    </w:p>
    <w:p w14:paraId="75A74B32" w14:textId="086C8E4F" w:rsidR="000D7FCF" w:rsidRPr="004B610E" w:rsidRDefault="00D61057" w:rsidP="000D7FCF">
      <w:pPr>
        <w:pStyle w:val="ListBullet"/>
        <w:rPr>
          <w:sz w:val="28"/>
          <w:szCs w:val="28"/>
        </w:rPr>
      </w:pPr>
      <w:r>
        <w:rPr>
          <w:sz w:val="28"/>
          <w:szCs w:val="28"/>
        </w:rPr>
        <w:br w:type="column"/>
      </w:r>
      <w:r w:rsidR="000D7FCF" w:rsidRPr="004B610E">
        <w:rPr>
          <w:sz w:val="28"/>
          <w:szCs w:val="28"/>
        </w:rPr>
        <w:t>DECLARATIONS</w:t>
      </w:r>
    </w:p>
    <w:p w14:paraId="2DFCB2A7" w14:textId="77777777" w:rsidR="000D7FCF" w:rsidRDefault="000D7FCF" w:rsidP="000D7FCF">
      <w:pPr>
        <w:pStyle w:val="ListBullet"/>
      </w:pPr>
      <w:r>
        <w:tab/>
      </w:r>
    </w:p>
    <w:p w14:paraId="525E8350" w14:textId="77777777" w:rsidR="000D7FCF" w:rsidRDefault="000D7FCF" w:rsidP="000D7FCF">
      <w:pPr>
        <w:tabs>
          <w:tab w:val="decimal" w:pos="4253"/>
        </w:tabs>
        <w:jc w:val="both"/>
        <w:rPr>
          <w:rFonts w:ascii="Cambria" w:hAnsi="Cambria" w:cs="Trebuchet MS"/>
          <w:sz w:val="22"/>
          <w:szCs w:val="22"/>
        </w:rPr>
      </w:pPr>
    </w:p>
    <w:p w14:paraId="0EE07B51" w14:textId="77777777" w:rsidR="000D7FCF" w:rsidRDefault="000D7FCF" w:rsidP="000D7FCF">
      <w:pPr>
        <w:tabs>
          <w:tab w:val="decimal" w:pos="4253"/>
        </w:tabs>
        <w:jc w:val="both"/>
        <w:rPr>
          <w:rFonts w:ascii="Cambria" w:hAnsi="Cambria" w:cs="Trebuchet MS"/>
          <w:b/>
          <w:sz w:val="22"/>
          <w:szCs w:val="22"/>
        </w:rPr>
      </w:pPr>
      <w:r>
        <w:rPr>
          <w:rFonts w:ascii="Cambria" w:hAnsi="Cambria" w:cs="Trebuchet MS"/>
          <w:b/>
          <w:sz w:val="22"/>
          <w:szCs w:val="22"/>
        </w:rPr>
        <w:t>APPLICANT</w:t>
      </w:r>
    </w:p>
    <w:p w14:paraId="54E79171" w14:textId="77777777" w:rsidR="000D7FCF" w:rsidRDefault="000D7FCF" w:rsidP="000D7FCF">
      <w:pPr>
        <w:tabs>
          <w:tab w:val="decimal" w:pos="4253"/>
        </w:tabs>
        <w:jc w:val="both"/>
        <w:rPr>
          <w:rFonts w:ascii="Cambria" w:hAnsi="Cambria" w:cs="Trebuchet MS"/>
          <w:b/>
          <w:sz w:val="22"/>
          <w:szCs w:val="22"/>
        </w:rPr>
      </w:pPr>
    </w:p>
    <w:p w14:paraId="52C36CAC" w14:textId="77777777" w:rsidR="000D7FCF" w:rsidRDefault="000D7FCF" w:rsidP="000D7FCF">
      <w:pPr>
        <w:pBdr>
          <w:top w:val="single" w:sz="6" w:space="1" w:color="auto"/>
          <w:left w:val="single" w:sz="6" w:space="1" w:color="auto"/>
          <w:bottom w:val="single" w:sz="6" w:space="1" w:color="auto"/>
          <w:right w:val="single" w:sz="6" w:space="1" w:color="auto"/>
        </w:pBdr>
        <w:tabs>
          <w:tab w:val="decimal" w:pos="4395"/>
        </w:tabs>
        <w:jc w:val="both"/>
        <w:rPr>
          <w:rFonts w:ascii="Cambria" w:hAnsi="Cambria" w:cs="Trebuchet MS"/>
          <w:b/>
          <w:bCs/>
          <w:sz w:val="22"/>
          <w:szCs w:val="22"/>
        </w:rPr>
      </w:pPr>
      <w:r>
        <w:rPr>
          <w:rFonts w:ascii="Cambria" w:hAnsi="Cambria" w:cs="Trebuchet MS"/>
          <w:b/>
          <w:bCs/>
          <w:sz w:val="22"/>
          <w:szCs w:val="22"/>
        </w:rPr>
        <w:t xml:space="preserve">I have read, understood and agree to the terms of the award: </w:t>
      </w:r>
    </w:p>
    <w:p w14:paraId="2E2CED69" w14:textId="77777777" w:rsidR="000D7FCF" w:rsidRDefault="000D7FCF" w:rsidP="000D7FCF">
      <w:pPr>
        <w:pBdr>
          <w:top w:val="single" w:sz="6" w:space="1" w:color="auto"/>
          <w:left w:val="single" w:sz="6" w:space="1" w:color="auto"/>
          <w:bottom w:val="single" w:sz="6" w:space="1" w:color="auto"/>
          <w:right w:val="single" w:sz="6" w:space="1" w:color="auto"/>
        </w:pBdr>
        <w:tabs>
          <w:tab w:val="decimal" w:pos="4395"/>
        </w:tabs>
        <w:jc w:val="both"/>
        <w:rPr>
          <w:rFonts w:ascii="Cambria" w:hAnsi="Cambria" w:cs="Trebuchet MS"/>
          <w:sz w:val="22"/>
          <w:szCs w:val="22"/>
        </w:rPr>
      </w:pPr>
      <w:r>
        <w:rPr>
          <w:rFonts w:ascii="Cambria" w:hAnsi="Cambria" w:cs="Trebuchet MS"/>
          <w:sz w:val="22"/>
          <w:szCs w:val="22"/>
        </w:rPr>
        <w:t xml:space="preserve">Yes / No </w:t>
      </w:r>
      <w:r>
        <w:rPr>
          <w:rFonts w:ascii="Cambria" w:hAnsi="Cambria" w:cs="Trebuchet MS"/>
          <w:sz w:val="22"/>
          <w:szCs w:val="22"/>
        </w:rPr>
        <w:tab/>
      </w:r>
      <w:r>
        <w:rPr>
          <w:rFonts w:ascii="Cambria" w:hAnsi="Cambria" w:cs="Trebuchet MS"/>
          <w:sz w:val="22"/>
          <w:szCs w:val="22"/>
        </w:rPr>
        <w:tab/>
      </w:r>
      <w:r>
        <w:rPr>
          <w:rFonts w:ascii="Cambria" w:hAnsi="Cambria" w:cs="Trebuchet MS"/>
          <w:sz w:val="22"/>
          <w:szCs w:val="22"/>
        </w:rPr>
        <w:tab/>
      </w:r>
      <w:r>
        <w:rPr>
          <w:rFonts w:ascii="Cambria" w:hAnsi="Cambria" w:cs="Trebuchet MS"/>
          <w:sz w:val="22"/>
          <w:szCs w:val="22"/>
        </w:rPr>
        <w:tab/>
        <w:t>Date: xxx</w:t>
      </w:r>
    </w:p>
    <w:p w14:paraId="0C9C9057" w14:textId="77777777" w:rsidR="000D7FCF" w:rsidRDefault="000D7FCF" w:rsidP="000D7FCF">
      <w:pPr>
        <w:pBdr>
          <w:top w:val="single" w:sz="6" w:space="1" w:color="auto"/>
          <w:left w:val="single" w:sz="6" w:space="1" w:color="auto"/>
          <w:bottom w:val="single" w:sz="6" w:space="1" w:color="auto"/>
          <w:right w:val="single" w:sz="6" w:space="1" w:color="auto"/>
        </w:pBdr>
        <w:tabs>
          <w:tab w:val="decimal" w:pos="4395"/>
        </w:tabs>
        <w:jc w:val="both"/>
        <w:rPr>
          <w:rFonts w:ascii="Cambria" w:hAnsi="Cambria" w:cs="Trebuchet MS"/>
          <w:sz w:val="22"/>
          <w:szCs w:val="22"/>
        </w:rPr>
      </w:pPr>
    </w:p>
    <w:p w14:paraId="6D5A201C" w14:textId="77777777" w:rsidR="000D7FCF" w:rsidRDefault="000D7FCF" w:rsidP="000D7FCF">
      <w:pPr>
        <w:pBdr>
          <w:top w:val="single" w:sz="6" w:space="1" w:color="auto"/>
          <w:left w:val="single" w:sz="6" w:space="1" w:color="auto"/>
          <w:bottom w:val="single" w:sz="6" w:space="1" w:color="auto"/>
          <w:right w:val="single" w:sz="6" w:space="1" w:color="auto"/>
        </w:pBdr>
        <w:tabs>
          <w:tab w:val="decimal" w:pos="4395"/>
        </w:tabs>
        <w:rPr>
          <w:rFonts w:ascii="Cambria" w:hAnsi="Cambria" w:cs="Trebuchet MS"/>
          <w:sz w:val="22"/>
          <w:szCs w:val="22"/>
        </w:rPr>
      </w:pPr>
      <w:r>
        <w:rPr>
          <w:rFonts w:ascii="Cambria" w:hAnsi="Cambria" w:cs="Trebuchet MS"/>
          <w:sz w:val="22"/>
          <w:szCs w:val="22"/>
        </w:rPr>
        <w:t>I undertake to provide annual reports and a final report within one year of completion of the work and give my permission for these to be published</w:t>
      </w:r>
      <w:r>
        <w:rPr>
          <w:rFonts w:ascii="Cambria" w:hAnsi="Cambria" w:cs="Trebuchet MS"/>
          <w:i/>
          <w:iCs/>
          <w:sz w:val="22"/>
          <w:szCs w:val="22"/>
        </w:rPr>
        <w:t>.</w:t>
      </w:r>
      <w:r>
        <w:rPr>
          <w:rFonts w:ascii="Cambria" w:hAnsi="Cambria" w:cs="Trebuchet MS"/>
          <w:sz w:val="22"/>
          <w:szCs w:val="22"/>
        </w:rPr>
        <w:tab/>
      </w:r>
    </w:p>
    <w:p w14:paraId="358ECF74" w14:textId="77777777" w:rsidR="000D7FCF" w:rsidRDefault="000D7FCF" w:rsidP="000D7FCF">
      <w:pPr>
        <w:pBdr>
          <w:top w:val="single" w:sz="6" w:space="1" w:color="auto"/>
          <w:left w:val="single" w:sz="6" w:space="1" w:color="auto"/>
          <w:bottom w:val="single" w:sz="6" w:space="1" w:color="auto"/>
          <w:right w:val="single" w:sz="6" w:space="1" w:color="auto"/>
        </w:pBdr>
        <w:tabs>
          <w:tab w:val="decimal" w:pos="4395"/>
        </w:tabs>
        <w:jc w:val="both"/>
        <w:rPr>
          <w:rFonts w:ascii="Cambria" w:hAnsi="Cambria" w:cs="Trebuchet MS"/>
          <w:sz w:val="22"/>
          <w:szCs w:val="22"/>
        </w:rPr>
      </w:pPr>
      <w:r>
        <w:rPr>
          <w:rFonts w:ascii="Cambria" w:hAnsi="Cambria" w:cs="Trebuchet MS"/>
          <w:sz w:val="22"/>
          <w:szCs w:val="22"/>
        </w:rPr>
        <w:t>Yes / No</w:t>
      </w:r>
    </w:p>
    <w:p w14:paraId="42B96397" w14:textId="77777777" w:rsidR="000D7FCF" w:rsidRDefault="000D7FCF" w:rsidP="000D7FCF">
      <w:pPr>
        <w:pBdr>
          <w:top w:val="single" w:sz="6" w:space="1" w:color="auto"/>
          <w:left w:val="single" w:sz="6" w:space="1" w:color="auto"/>
          <w:bottom w:val="single" w:sz="6" w:space="1" w:color="auto"/>
          <w:right w:val="single" w:sz="6" w:space="1" w:color="auto"/>
        </w:pBdr>
        <w:tabs>
          <w:tab w:val="decimal" w:pos="4395"/>
        </w:tabs>
        <w:jc w:val="both"/>
        <w:rPr>
          <w:rFonts w:ascii="Cambria" w:hAnsi="Cambria" w:cs="Trebuchet MS"/>
          <w:sz w:val="22"/>
          <w:szCs w:val="22"/>
        </w:rPr>
      </w:pPr>
    </w:p>
    <w:p w14:paraId="5D2E7883" w14:textId="77777777" w:rsidR="000D7FCF" w:rsidRPr="00BB1A00" w:rsidRDefault="000D7FCF" w:rsidP="000D7FCF">
      <w:pPr>
        <w:pBdr>
          <w:top w:val="single" w:sz="6" w:space="1" w:color="auto"/>
          <w:left w:val="single" w:sz="6" w:space="1" w:color="auto"/>
          <w:bottom w:val="single" w:sz="6" w:space="1" w:color="auto"/>
          <w:right w:val="single" w:sz="6" w:space="1" w:color="auto"/>
        </w:pBdr>
        <w:tabs>
          <w:tab w:val="decimal" w:pos="4395"/>
        </w:tabs>
        <w:jc w:val="both"/>
        <w:rPr>
          <w:rFonts w:ascii="Cambria" w:hAnsi="Cambria" w:cs="Trebuchet MS"/>
          <w:sz w:val="22"/>
          <w:szCs w:val="22"/>
        </w:rPr>
      </w:pPr>
      <w:r>
        <w:rPr>
          <w:rFonts w:ascii="Cambria" w:hAnsi="Cambria" w:cs="Trebuchet MS"/>
          <w:sz w:val="22"/>
          <w:szCs w:val="22"/>
        </w:rPr>
        <w:t>Name: xxx</w:t>
      </w:r>
      <w:r>
        <w:rPr>
          <w:rFonts w:ascii="Cambria" w:hAnsi="Cambria" w:cs="Trebuchet MS"/>
          <w:sz w:val="22"/>
          <w:szCs w:val="22"/>
        </w:rPr>
        <w:tab/>
      </w:r>
    </w:p>
    <w:p w14:paraId="5AD21F91" w14:textId="77777777" w:rsidR="000D7FCF" w:rsidRDefault="000D7FCF" w:rsidP="000D7FCF">
      <w:pPr>
        <w:tabs>
          <w:tab w:val="decimal" w:pos="4253"/>
        </w:tabs>
        <w:jc w:val="both"/>
        <w:rPr>
          <w:rFonts w:ascii="Cambria" w:hAnsi="Cambria" w:cs="Trebuchet MS"/>
          <w:sz w:val="22"/>
          <w:szCs w:val="22"/>
        </w:rPr>
      </w:pPr>
    </w:p>
    <w:p w14:paraId="4A11DFAF" w14:textId="77777777" w:rsidR="000D7FCF" w:rsidRDefault="000D7FCF" w:rsidP="000D7FCF">
      <w:pPr>
        <w:tabs>
          <w:tab w:val="decimal" w:pos="4253"/>
        </w:tabs>
        <w:jc w:val="both"/>
        <w:rPr>
          <w:rFonts w:ascii="Cambria" w:hAnsi="Cambria" w:cs="Trebuchet MS"/>
          <w:sz w:val="22"/>
          <w:szCs w:val="22"/>
        </w:rPr>
      </w:pPr>
    </w:p>
    <w:p w14:paraId="2ABF0688" w14:textId="77777777" w:rsidR="000D7FCF" w:rsidRDefault="000D7FCF" w:rsidP="000D7FCF">
      <w:pPr>
        <w:tabs>
          <w:tab w:val="decimal" w:pos="4253"/>
        </w:tabs>
        <w:jc w:val="both"/>
        <w:rPr>
          <w:rFonts w:ascii="Cambria" w:hAnsi="Cambria" w:cs="Trebuchet MS"/>
          <w:b/>
          <w:caps/>
          <w:sz w:val="22"/>
          <w:szCs w:val="22"/>
        </w:rPr>
      </w:pPr>
      <w:r>
        <w:rPr>
          <w:rFonts w:ascii="Cambria" w:hAnsi="Cambria" w:cs="Trebuchet MS"/>
          <w:b/>
          <w:caps/>
          <w:sz w:val="22"/>
          <w:szCs w:val="22"/>
        </w:rPr>
        <w:t>head of institute</w:t>
      </w:r>
    </w:p>
    <w:p w14:paraId="7D6A4D98" w14:textId="77777777" w:rsidR="000D7FCF" w:rsidRDefault="000D7FCF" w:rsidP="000D7FCF">
      <w:pPr>
        <w:tabs>
          <w:tab w:val="decimal" w:pos="4253"/>
        </w:tabs>
        <w:jc w:val="both"/>
        <w:rPr>
          <w:rFonts w:ascii="Cambria" w:hAnsi="Cambria" w:cs="Trebuchet MS"/>
          <w:b/>
          <w:caps/>
          <w:sz w:val="22"/>
          <w:szCs w:val="22"/>
        </w:rPr>
      </w:pPr>
    </w:p>
    <w:p w14:paraId="722FB747" w14:textId="77777777" w:rsidR="000D7FCF" w:rsidRDefault="000D7FCF" w:rsidP="000D7FCF">
      <w:pPr>
        <w:pBdr>
          <w:top w:val="single" w:sz="6" w:space="1" w:color="auto"/>
          <w:left w:val="single" w:sz="6" w:space="1" w:color="auto"/>
          <w:bottom w:val="single" w:sz="6" w:space="1" w:color="auto"/>
          <w:right w:val="single" w:sz="6" w:space="1" w:color="auto"/>
        </w:pBdr>
        <w:tabs>
          <w:tab w:val="decimal" w:pos="4395"/>
        </w:tabs>
        <w:jc w:val="both"/>
        <w:rPr>
          <w:rFonts w:ascii="Cambria" w:hAnsi="Cambria" w:cs="Trebuchet MS"/>
          <w:b/>
          <w:bCs/>
          <w:sz w:val="22"/>
          <w:szCs w:val="22"/>
        </w:rPr>
      </w:pPr>
      <w:r>
        <w:rPr>
          <w:rFonts w:ascii="Cambria" w:hAnsi="Cambria" w:cs="Trebuchet MS"/>
          <w:b/>
          <w:bCs/>
          <w:sz w:val="22"/>
          <w:szCs w:val="22"/>
        </w:rPr>
        <w:t xml:space="preserve">I accept the conditions of the award: </w:t>
      </w:r>
    </w:p>
    <w:p w14:paraId="2B9710C3" w14:textId="77777777" w:rsidR="000D7FCF" w:rsidRDefault="000D7FCF" w:rsidP="000D7FCF">
      <w:pPr>
        <w:pBdr>
          <w:top w:val="single" w:sz="6" w:space="1" w:color="auto"/>
          <w:left w:val="single" w:sz="6" w:space="1" w:color="auto"/>
          <w:bottom w:val="single" w:sz="6" w:space="1" w:color="auto"/>
          <w:right w:val="single" w:sz="6" w:space="1" w:color="auto"/>
        </w:pBdr>
        <w:tabs>
          <w:tab w:val="decimal" w:pos="4395"/>
        </w:tabs>
        <w:jc w:val="both"/>
        <w:rPr>
          <w:rFonts w:ascii="Cambria" w:hAnsi="Cambria" w:cs="Trebuchet MS"/>
          <w:sz w:val="22"/>
          <w:szCs w:val="22"/>
        </w:rPr>
      </w:pPr>
      <w:r>
        <w:rPr>
          <w:rFonts w:ascii="Cambria" w:hAnsi="Cambria" w:cs="Trebuchet MS"/>
          <w:sz w:val="22"/>
          <w:szCs w:val="22"/>
        </w:rPr>
        <w:t xml:space="preserve">Yes / No </w:t>
      </w:r>
      <w:r>
        <w:rPr>
          <w:rFonts w:ascii="Cambria" w:hAnsi="Cambria" w:cs="Trebuchet MS"/>
          <w:sz w:val="22"/>
          <w:szCs w:val="22"/>
        </w:rPr>
        <w:tab/>
      </w:r>
      <w:r>
        <w:rPr>
          <w:rFonts w:ascii="Cambria" w:hAnsi="Cambria" w:cs="Trebuchet MS"/>
          <w:sz w:val="22"/>
          <w:szCs w:val="22"/>
        </w:rPr>
        <w:tab/>
      </w:r>
      <w:r>
        <w:rPr>
          <w:rFonts w:ascii="Cambria" w:hAnsi="Cambria" w:cs="Trebuchet MS"/>
          <w:sz w:val="22"/>
          <w:szCs w:val="22"/>
        </w:rPr>
        <w:tab/>
      </w:r>
      <w:r>
        <w:rPr>
          <w:rFonts w:ascii="Cambria" w:hAnsi="Cambria" w:cs="Trebuchet MS"/>
          <w:sz w:val="22"/>
          <w:szCs w:val="22"/>
        </w:rPr>
        <w:tab/>
        <w:t>Date: xxx</w:t>
      </w:r>
    </w:p>
    <w:p w14:paraId="5D6AC6F4" w14:textId="77777777" w:rsidR="000D7FCF" w:rsidRDefault="000D7FCF" w:rsidP="000D7FCF">
      <w:pPr>
        <w:pBdr>
          <w:top w:val="single" w:sz="6" w:space="1" w:color="auto"/>
          <w:left w:val="single" w:sz="6" w:space="1" w:color="auto"/>
          <w:bottom w:val="single" w:sz="6" w:space="1" w:color="auto"/>
          <w:right w:val="single" w:sz="6" w:space="1" w:color="auto"/>
        </w:pBdr>
        <w:tabs>
          <w:tab w:val="decimal" w:pos="4395"/>
        </w:tabs>
        <w:jc w:val="both"/>
        <w:rPr>
          <w:rFonts w:ascii="Cambria" w:hAnsi="Cambria" w:cs="Trebuchet MS"/>
          <w:sz w:val="22"/>
          <w:szCs w:val="22"/>
        </w:rPr>
      </w:pPr>
    </w:p>
    <w:p w14:paraId="645F6EBB" w14:textId="77777777" w:rsidR="000D7FCF" w:rsidRDefault="000D7FCF" w:rsidP="000D7FCF">
      <w:pPr>
        <w:pBdr>
          <w:top w:val="single" w:sz="6" w:space="1" w:color="auto"/>
          <w:left w:val="single" w:sz="6" w:space="1" w:color="auto"/>
          <w:bottom w:val="single" w:sz="6" w:space="1" w:color="auto"/>
          <w:right w:val="single" w:sz="6" w:space="1" w:color="auto"/>
        </w:pBdr>
        <w:tabs>
          <w:tab w:val="decimal" w:pos="4395"/>
        </w:tabs>
        <w:jc w:val="both"/>
        <w:rPr>
          <w:rFonts w:ascii="Cambria" w:hAnsi="Cambria" w:cs="Trebuchet MS"/>
          <w:sz w:val="22"/>
          <w:szCs w:val="22"/>
        </w:rPr>
      </w:pPr>
      <w:r>
        <w:rPr>
          <w:rFonts w:ascii="Cambria" w:hAnsi="Cambria" w:cs="Trebuchet MS"/>
          <w:sz w:val="22"/>
          <w:szCs w:val="22"/>
        </w:rPr>
        <w:t>Name: xxx</w:t>
      </w:r>
      <w:r>
        <w:rPr>
          <w:rFonts w:ascii="Cambria" w:hAnsi="Cambria" w:cs="Trebuchet MS"/>
          <w:sz w:val="22"/>
          <w:szCs w:val="22"/>
        </w:rPr>
        <w:tab/>
      </w:r>
    </w:p>
    <w:p w14:paraId="3C27F1F2" w14:textId="77777777" w:rsidR="000D7FCF" w:rsidRDefault="000D7FCF" w:rsidP="000D7FCF">
      <w:pPr>
        <w:pBdr>
          <w:top w:val="single" w:sz="6" w:space="1" w:color="auto"/>
          <w:left w:val="single" w:sz="6" w:space="1" w:color="auto"/>
          <w:bottom w:val="single" w:sz="6" w:space="1" w:color="auto"/>
          <w:right w:val="single" w:sz="6" w:space="1" w:color="auto"/>
        </w:pBdr>
        <w:tabs>
          <w:tab w:val="decimal" w:pos="4395"/>
        </w:tabs>
        <w:jc w:val="both"/>
        <w:rPr>
          <w:rFonts w:ascii="Cambria" w:hAnsi="Cambria" w:cs="Trebuchet MS"/>
          <w:sz w:val="22"/>
          <w:szCs w:val="22"/>
        </w:rPr>
      </w:pPr>
    </w:p>
    <w:p w14:paraId="6379ADF9" w14:textId="77777777" w:rsidR="000D7FCF" w:rsidRDefault="000D7FCF" w:rsidP="000D7FCF">
      <w:pPr>
        <w:pBdr>
          <w:top w:val="single" w:sz="6" w:space="1" w:color="auto"/>
          <w:left w:val="single" w:sz="6" w:space="1" w:color="auto"/>
          <w:bottom w:val="single" w:sz="6" w:space="1" w:color="auto"/>
          <w:right w:val="single" w:sz="6" w:space="1" w:color="auto"/>
        </w:pBdr>
        <w:tabs>
          <w:tab w:val="decimal" w:pos="4395"/>
        </w:tabs>
        <w:jc w:val="both"/>
        <w:rPr>
          <w:rFonts w:ascii="Cambria" w:hAnsi="Cambria" w:cs="Trebuchet MS"/>
          <w:sz w:val="22"/>
          <w:szCs w:val="22"/>
        </w:rPr>
      </w:pPr>
      <w:r>
        <w:rPr>
          <w:rFonts w:ascii="Cambria" w:hAnsi="Cambria" w:cs="Trebuchet MS"/>
          <w:sz w:val="22"/>
          <w:szCs w:val="22"/>
        </w:rPr>
        <w:t>Position: xxx</w:t>
      </w:r>
    </w:p>
    <w:p w14:paraId="4E141A39" w14:textId="77777777" w:rsidR="000D7FCF" w:rsidRDefault="000D7FCF" w:rsidP="000D7FCF">
      <w:pPr>
        <w:pStyle w:val="ListBullet"/>
      </w:pPr>
    </w:p>
    <w:p w14:paraId="743EE4B4" w14:textId="77777777" w:rsidR="000D7FCF" w:rsidRDefault="000D7FCF" w:rsidP="000D7FCF">
      <w:pPr>
        <w:pStyle w:val="ListBullet"/>
      </w:pPr>
      <w:r>
        <w:tab/>
      </w:r>
    </w:p>
    <w:p w14:paraId="2BD8D217" w14:textId="77777777" w:rsidR="000D7FCF" w:rsidRDefault="000D7FCF" w:rsidP="000D7FCF">
      <w:pPr>
        <w:tabs>
          <w:tab w:val="decimal" w:pos="4253"/>
        </w:tabs>
        <w:jc w:val="both"/>
        <w:rPr>
          <w:rFonts w:ascii="Cambria" w:hAnsi="Cambria" w:cs="Trebuchet MS"/>
          <w:sz w:val="22"/>
          <w:szCs w:val="22"/>
        </w:rPr>
      </w:pPr>
    </w:p>
    <w:p w14:paraId="38008A35" w14:textId="77777777" w:rsidR="000D7FCF" w:rsidRDefault="000D7FCF" w:rsidP="000D7FCF">
      <w:pPr>
        <w:tabs>
          <w:tab w:val="decimal" w:pos="4253"/>
        </w:tabs>
        <w:jc w:val="both"/>
        <w:rPr>
          <w:rFonts w:ascii="Cambria" w:hAnsi="Cambria" w:cs="Trebuchet MS"/>
          <w:sz w:val="22"/>
          <w:szCs w:val="22"/>
        </w:rPr>
      </w:pPr>
      <w:r>
        <w:rPr>
          <w:rFonts w:ascii="Cambria" w:hAnsi="Cambria" w:cs="Trebuchet MS"/>
          <w:sz w:val="22"/>
          <w:szCs w:val="22"/>
        </w:rPr>
        <w:t xml:space="preserve">Send your completed application by email </w:t>
      </w:r>
      <w:r>
        <w:rPr>
          <w:rFonts w:ascii="Cambria" w:hAnsi="Cambria" w:cs="Trebuchet MS"/>
          <w:sz w:val="22"/>
          <w:szCs w:val="22"/>
          <w:u w:val="single"/>
        </w:rPr>
        <w:t>only</w:t>
      </w:r>
      <w:r>
        <w:rPr>
          <w:rFonts w:ascii="Cambria" w:hAnsi="Cambria" w:cs="Trebuchet MS"/>
          <w:sz w:val="22"/>
          <w:szCs w:val="22"/>
        </w:rPr>
        <w:t xml:space="preserve"> to </w:t>
      </w:r>
      <w:hyperlink r:id="rId9" w:history="1">
        <w:r w:rsidRPr="00A76FC1">
          <w:rPr>
            <w:rStyle w:val="Hyperlink"/>
            <w:rFonts w:ascii="Cambria" w:hAnsi="Cambria" w:cs="Trebuchet MS"/>
            <w:sz w:val="22"/>
            <w:szCs w:val="22"/>
          </w:rPr>
          <w:t>admin@bou.org.uk</w:t>
        </w:r>
      </w:hyperlink>
      <w:r>
        <w:rPr>
          <w:rFonts w:ascii="Cambria" w:hAnsi="Cambria" w:cs="Trebuchet MS"/>
          <w:sz w:val="22"/>
          <w:szCs w:val="22"/>
        </w:rPr>
        <w:t xml:space="preserve">. </w:t>
      </w:r>
    </w:p>
    <w:p w14:paraId="07C2E288" w14:textId="77777777" w:rsidR="000D7FCF" w:rsidRDefault="000D7FCF" w:rsidP="000D7FCF">
      <w:pPr>
        <w:tabs>
          <w:tab w:val="decimal" w:pos="4253"/>
        </w:tabs>
        <w:jc w:val="both"/>
        <w:rPr>
          <w:rFonts w:ascii="Cambria" w:hAnsi="Cambria" w:cs="Trebuchet MS"/>
          <w:sz w:val="22"/>
          <w:szCs w:val="22"/>
        </w:rPr>
      </w:pPr>
    </w:p>
    <w:p w14:paraId="5A7935A0" w14:textId="77777777" w:rsidR="000D7FCF" w:rsidRDefault="000D7FCF" w:rsidP="000D7FCF">
      <w:pPr>
        <w:tabs>
          <w:tab w:val="decimal" w:pos="4253"/>
        </w:tabs>
        <w:jc w:val="both"/>
        <w:rPr>
          <w:rFonts w:ascii="Cambria" w:hAnsi="Cambria" w:cs="Trebuchet MS"/>
          <w:sz w:val="22"/>
          <w:szCs w:val="22"/>
        </w:rPr>
      </w:pPr>
      <w:r>
        <w:rPr>
          <w:rFonts w:ascii="Cambria" w:hAnsi="Cambria" w:cs="Trebuchet MS"/>
          <w:sz w:val="22"/>
          <w:szCs w:val="22"/>
          <w:u w:val="single"/>
        </w:rPr>
        <w:t>Do not post or fax</w:t>
      </w:r>
      <w:r>
        <w:rPr>
          <w:rFonts w:ascii="Cambria" w:hAnsi="Cambria" w:cs="Trebuchet MS"/>
          <w:sz w:val="22"/>
          <w:szCs w:val="22"/>
        </w:rPr>
        <w:t>.</w:t>
      </w:r>
    </w:p>
    <w:p w14:paraId="770B1A22" w14:textId="77777777" w:rsidR="000D7FCF" w:rsidRDefault="000D7FCF" w:rsidP="000D7FCF">
      <w:pPr>
        <w:tabs>
          <w:tab w:val="decimal" w:pos="4253"/>
        </w:tabs>
        <w:jc w:val="both"/>
        <w:rPr>
          <w:rFonts w:ascii="Cambria" w:hAnsi="Cambria" w:cs="Trebuchet MS"/>
          <w:sz w:val="22"/>
          <w:szCs w:val="22"/>
        </w:rPr>
      </w:pPr>
    </w:p>
    <w:p w14:paraId="7FF6707A" w14:textId="77777777" w:rsidR="000D7FCF" w:rsidRDefault="000D7FCF" w:rsidP="000D7FCF">
      <w:pPr>
        <w:tabs>
          <w:tab w:val="decimal" w:pos="4253"/>
        </w:tabs>
        <w:jc w:val="both"/>
        <w:rPr>
          <w:rFonts w:ascii="Cambria" w:hAnsi="Cambria" w:cs="Trebuchet MS"/>
          <w:sz w:val="22"/>
          <w:szCs w:val="22"/>
        </w:rPr>
      </w:pPr>
      <w:r>
        <w:rPr>
          <w:rFonts w:ascii="Cambria" w:hAnsi="Cambria" w:cs="Trebuchet MS"/>
          <w:sz w:val="22"/>
          <w:szCs w:val="22"/>
        </w:rPr>
        <w:t>All correspondence will be undertaken by email.</w:t>
      </w:r>
    </w:p>
    <w:p w14:paraId="2C45E857" w14:textId="77777777" w:rsidR="000D7FCF" w:rsidRDefault="000D7FCF" w:rsidP="000D7FCF">
      <w:pPr>
        <w:pStyle w:val="ListBullet"/>
      </w:pPr>
      <w:r>
        <w:tab/>
      </w:r>
    </w:p>
    <w:p w14:paraId="10EF1A5D" w14:textId="77777777" w:rsidR="000D7FCF" w:rsidRDefault="000D7FCF" w:rsidP="000D7FCF"/>
    <w:p w14:paraId="3FD32393" w14:textId="77777777" w:rsidR="00ED0D28" w:rsidRDefault="00ED0D28"/>
    <w:sectPr w:rsidR="00ED0D28" w:rsidSect="006D574E">
      <w:headerReference w:type="default" r:id="rId10"/>
      <w:footerReference w:type="even" r:id="rId11"/>
      <w:footerReference w:type="default" r:id="rId12"/>
      <w:pgSz w:w="11900" w:h="16840"/>
      <w:pgMar w:top="1985" w:right="1701" w:bottom="1701" w:left="1701" w:header="992" w:footer="992" w:gutter="0"/>
      <w:cols w:space="708"/>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72D5A" w14:textId="77777777" w:rsidR="00CD4259" w:rsidRDefault="00CD4259" w:rsidP="000D7FCF">
      <w:r>
        <w:separator/>
      </w:r>
    </w:p>
  </w:endnote>
  <w:endnote w:type="continuationSeparator" w:id="0">
    <w:p w14:paraId="3ADF1D20" w14:textId="77777777" w:rsidR="00CD4259" w:rsidRDefault="00CD4259" w:rsidP="000D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A00002AF" w:usb1="400078FB"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Open Sans Light">
    <w:panose1 w:val="020B0306030504020204"/>
    <w:charset w:val="00"/>
    <w:family w:val="auto"/>
    <w:pitch w:val="variable"/>
    <w:sig w:usb0="E00002EF" w:usb1="4000205B" w:usb2="00000028" w:usb3="00000000" w:csb0="0000019F" w:csb1="00000000"/>
  </w:font>
  <w:font w:name="Open Sans">
    <w:panose1 w:val="020B0606030504020204"/>
    <w:charset w:val="00"/>
    <w:family w:val="auto"/>
    <w:pitch w:val="variable"/>
    <w:sig w:usb0="E00002EF" w:usb1="4000205B" w:usb2="00000028"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3A605" w14:textId="77777777" w:rsidR="008F0FCE" w:rsidRDefault="00744F10" w:rsidP="009B42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B4EDCE" w14:textId="77777777" w:rsidR="008F0FCE" w:rsidRDefault="00CD425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B62D1" w14:textId="3B22EE5E" w:rsidR="008F0FCE" w:rsidRPr="00C55330" w:rsidRDefault="00744F10" w:rsidP="009B4210">
    <w:pPr>
      <w:pStyle w:val="Footer"/>
      <w:framePr w:wrap="around" w:vAnchor="text" w:hAnchor="margin" w:xAlign="center" w:y="1"/>
      <w:rPr>
        <w:rStyle w:val="PageNumber"/>
        <w:rFonts w:ascii="Open Sans" w:hAnsi="Open Sans"/>
        <w:sz w:val="16"/>
      </w:rPr>
    </w:pPr>
    <w:r w:rsidRPr="00C55330">
      <w:rPr>
        <w:rStyle w:val="PageNumber"/>
        <w:rFonts w:ascii="Open Sans" w:hAnsi="Open Sans"/>
        <w:sz w:val="16"/>
      </w:rPr>
      <w:fldChar w:fldCharType="begin"/>
    </w:r>
    <w:r w:rsidRPr="00C55330">
      <w:rPr>
        <w:rStyle w:val="PageNumber"/>
        <w:rFonts w:ascii="Open Sans" w:hAnsi="Open Sans"/>
        <w:sz w:val="16"/>
      </w:rPr>
      <w:instrText xml:space="preserve">PAGE  </w:instrText>
    </w:r>
    <w:r w:rsidRPr="00C55330">
      <w:rPr>
        <w:rStyle w:val="PageNumber"/>
        <w:rFonts w:ascii="Open Sans" w:hAnsi="Open Sans"/>
        <w:sz w:val="16"/>
      </w:rPr>
      <w:fldChar w:fldCharType="separate"/>
    </w:r>
    <w:r w:rsidR="00CD4259">
      <w:rPr>
        <w:rStyle w:val="PageNumber"/>
        <w:rFonts w:ascii="Open Sans" w:hAnsi="Open Sans"/>
        <w:noProof/>
        <w:sz w:val="16"/>
      </w:rPr>
      <w:t>1</w:t>
    </w:r>
    <w:r w:rsidRPr="00C55330">
      <w:rPr>
        <w:rStyle w:val="PageNumber"/>
        <w:rFonts w:ascii="Open Sans" w:hAnsi="Open Sans"/>
        <w:sz w:val="16"/>
      </w:rPr>
      <w:fldChar w:fldCharType="end"/>
    </w:r>
    <w:r w:rsidRPr="00C55330">
      <w:rPr>
        <w:rStyle w:val="PageNumber"/>
        <w:rFonts w:ascii="Open Sans" w:hAnsi="Open Sans"/>
        <w:sz w:val="16"/>
      </w:rPr>
      <w:t xml:space="preserve"> of </w:t>
    </w:r>
    <w:r w:rsidR="00461225">
      <w:rPr>
        <w:rStyle w:val="PageNumber"/>
        <w:rFonts w:ascii="Open Sans" w:hAnsi="Open Sans"/>
        <w:sz w:val="16"/>
      </w:rPr>
      <w:t>9</w:t>
    </w:r>
  </w:p>
  <w:p w14:paraId="4D9AB295" w14:textId="77777777" w:rsidR="008F0FCE" w:rsidRPr="00C55330" w:rsidRDefault="00CD4259">
    <w:pPr>
      <w:pStyle w:val="Footer"/>
      <w:rPr>
        <w:rFonts w:ascii="Open Sans" w:hAnsi="Open Sans"/>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49014" w14:textId="77777777" w:rsidR="00CD4259" w:rsidRDefault="00CD4259" w:rsidP="000D7FCF">
      <w:r>
        <w:separator/>
      </w:r>
    </w:p>
  </w:footnote>
  <w:footnote w:type="continuationSeparator" w:id="0">
    <w:p w14:paraId="7F0ACDCD" w14:textId="77777777" w:rsidR="00CD4259" w:rsidRDefault="00CD4259" w:rsidP="000D7F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0B194" w14:textId="2C76B53F" w:rsidR="008F0FCE" w:rsidRPr="006D574E" w:rsidRDefault="00744F10" w:rsidP="00F25F9A">
    <w:pPr>
      <w:pStyle w:val="Header"/>
      <w:rPr>
        <w:rFonts w:ascii="Open Sans Light" w:hAnsi="Open Sans Light" w:cs="Trebuchet MS"/>
        <w:sz w:val="16"/>
        <w:szCs w:val="16"/>
      </w:rPr>
    </w:pPr>
    <w:r w:rsidRPr="006D574E">
      <w:rPr>
        <w:rFonts w:ascii="Open Sans Light" w:hAnsi="Open Sans Light" w:cs="Trebuchet MS"/>
        <w:noProof/>
        <w:sz w:val="16"/>
        <w:szCs w:val="16"/>
        <w:lang w:val="en-US" w:eastAsia="en-US"/>
      </w:rPr>
      <w:drawing>
        <wp:anchor distT="0" distB="0" distL="114300" distR="114300" simplePos="0" relativeHeight="251659264" behindDoc="0" locked="0" layoutInCell="1" allowOverlap="1" wp14:anchorId="28F00486" wp14:editId="1AEA4141">
          <wp:simplePos x="0" y="0"/>
          <wp:positionH relativeFrom="column">
            <wp:posOffset>5024755</wp:posOffset>
          </wp:positionH>
          <wp:positionV relativeFrom="paragraph">
            <wp:posOffset>-146685</wp:posOffset>
          </wp:positionV>
          <wp:extent cx="415925" cy="5162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U col logo VS border.jpg"/>
                  <pic:cNvPicPr/>
                </pic:nvPicPr>
                <pic:blipFill>
                  <a:blip r:embed="rId1">
                    <a:extLst>
                      <a:ext uri="{28A0092B-C50C-407E-A947-70E740481C1C}">
                        <a14:useLocalDpi xmlns:a14="http://schemas.microsoft.com/office/drawing/2010/main" val="0"/>
                      </a:ext>
                    </a:extLst>
                  </a:blip>
                  <a:stretch>
                    <a:fillRect/>
                  </a:stretch>
                </pic:blipFill>
                <pic:spPr>
                  <a:xfrm>
                    <a:off x="0" y="0"/>
                    <a:ext cx="415925" cy="516255"/>
                  </a:xfrm>
                  <a:prstGeom prst="rect">
                    <a:avLst/>
                  </a:prstGeom>
                </pic:spPr>
              </pic:pic>
            </a:graphicData>
          </a:graphic>
          <wp14:sizeRelH relativeFrom="page">
            <wp14:pctWidth>0</wp14:pctWidth>
          </wp14:sizeRelH>
          <wp14:sizeRelV relativeFrom="page">
            <wp14:pctHeight>0</wp14:pctHeight>
          </wp14:sizeRelV>
        </wp:anchor>
      </w:drawing>
    </w:r>
    <w:r w:rsidRPr="006D574E">
      <w:rPr>
        <w:rFonts w:ascii="Open Sans Light" w:hAnsi="Open Sans Light" w:cs="Trebuchet MS"/>
        <w:sz w:val="16"/>
        <w:szCs w:val="16"/>
      </w:rPr>
      <w:t xml:space="preserve">BOU John and Pat Warham PhD Studentship Application </w:t>
    </w:r>
    <w:r w:rsidR="001A5BE4">
      <w:rPr>
        <w:rFonts w:ascii="Open Sans Light" w:hAnsi="Open Sans Light" w:cs="Trebuchet MS"/>
        <w:sz w:val="16"/>
        <w:szCs w:val="16"/>
      </w:rPr>
      <w:t>Guidelines</w:t>
    </w:r>
    <w:r w:rsidR="005D6B27">
      <w:rPr>
        <w:rFonts w:ascii="Open Sans Light" w:hAnsi="Open Sans Light" w:cs="Trebuchet MS"/>
        <w:sz w:val="16"/>
        <w:szCs w:val="16"/>
      </w:rPr>
      <w:t xml:space="preserve"> and </w:t>
    </w:r>
    <w:r w:rsidRPr="006D574E">
      <w:rPr>
        <w:rFonts w:ascii="Open Sans Light" w:hAnsi="Open Sans Light" w:cs="Trebuchet MS"/>
        <w:sz w:val="16"/>
        <w:szCs w:val="16"/>
      </w:rPr>
      <w:t xml:space="preserve">Form – </w:t>
    </w:r>
    <w:r w:rsidR="001A5BE4">
      <w:rPr>
        <w:rFonts w:ascii="Open Sans Light" w:hAnsi="Open Sans Light" w:cs="Trebuchet MS"/>
        <w:sz w:val="16"/>
        <w:szCs w:val="16"/>
      </w:rPr>
      <w:t>April</w:t>
    </w:r>
    <w:r w:rsidRPr="006D574E">
      <w:rPr>
        <w:rFonts w:ascii="Open Sans Light" w:hAnsi="Open Sans Light" w:cs="Trebuchet MS"/>
        <w:sz w:val="16"/>
        <w:szCs w:val="16"/>
      </w:rPr>
      <w:t xml:space="preserve"> 201</w:t>
    </w:r>
    <w:r w:rsidR="001A5BE4">
      <w:rPr>
        <w:rFonts w:ascii="Open Sans Light" w:hAnsi="Open Sans Light" w:cs="Trebuchet MS"/>
        <w:sz w:val="16"/>
        <w:szCs w:val="16"/>
      </w:rPr>
      <w:t>9</w:t>
    </w:r>
  </w:p>
  <w:p w14:paraId="22E9677D" w14:textId="77777777" w:rsidR="008F0FCE" w:rsidRPr="00CB6E00" w:rsidRDefault="00CD4259">
    <w:pPr>
      <w:pStyle w:val="Header"/>
      <w:rPr>
        <w:rFonts w:ascii="Cambria" w:hAnsi="Cambri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E5670"/>
    <w:multiLevelType w:val="hybridMultilevel"/>
    <w:tmpl w:val="9A2E5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9F875EA"/>
    <w:multiLevelType w:val="hybridMultilevel"/>
    <w:tmpl w:val="D256C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CF"/>
    <w:rsid w:val="00083EC9"/>
    <w:rsid w:val="000D7FCF"/>
    <w:rsid w:val="00197749"/>
    <w:rsid w:val="001A3007"/>
    <w:rsid w:val="001A5BE4"/>
    <w:rsid w:val="0027615F"/>
    <w:rsid w:val="00394527"/>
    <w:rsid w:val="00461225"/>
    <w:rsid w:val="005D6B27"/>
    <w:rsid w:val="00626207"/>
    <w:rsid w:val="00744F10"/>
    <w:rsid w:val="00746EEA"/>
    <w:rsid w:val="007B026C"/>
    <w:rsid w:val="009329C3"/>
    <w:rsid w:val="00A15E15"/>
    <w:rsid w:val="00B13D97"/>
    <w:rsid w:val="00B47454"/>
    <w:rsid w:val="00C738E8"/>
    <w:rsid w:val="00CD4259"/>
    <w:rsid w:val="00CD74E1"/>
    <w:rsid w:val="00CE5599"/>
    <w:rsid w:val="00D61057"/>
    <w:rsid w:val="00DD6552"/>
    <w:rsid w:val="00ED0D28"/>
    <w:rsid w:val="00F13E75"/>
    <w:rsid w:val="00F145AE"/>
    <w:rsid w:val="00FA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B370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7FCF"/>
    <w:pPr>
      <w:autoSpaceDE w:val="0"/>
      <w:autoSpaceDN w:val="0"/>
    </w:pPr>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0D7FCF"/>
    <w:pPr>
      <w:keepNext/>
      <w:spacing w:line="360" w:lineRule="atLeast"/>
      <w:outlineLvl w:val="0"/>
    </w:pPr>
    <w:rPr>
      <w:b/>
      <w:bCs/>
      <w:sz w:val="22"/>
      <w:szCs w:val="22"/>
    </w:rPr>
  </w:style>
  <w:style w:type="paragraph" w:styleId="Heading2">
    <w:name w:val="heading 2"/>
    <w:basedOn w:val="Normal"/>
    <w:next w:val="Normal"/>
    <w:link w:val="Heading2Char"/>
    <w:qFormat/>
    <w:rsid w:val="000D7FCF"/>
    <w:pPr>
      <w:keepNext/>
      <w:jc w:val="center"/>
      <w:outlineLvl w:val="1"/>
    </w:pPr>
    <w:rPr>
      <w:b/>
      <w:bCs/>
    </w:rPr>
  </w:style>
  <w:style w:type="paragraph" w:styleId="Heading3">
    <w:name w:val="heading 3"/>
    <w:basedOn w:val="Normal"/>
    <w:next w:val="Normal"/>
    <w:link w:val="Heading3Char"/>
    <w:qFormat/>
    <w:rsid w:val="000D7FCF"/>
    <w:pPr>
      <w:keepNext/>
      <w:outlineLvl w:val="2"/>
    </w:pPr>
    <w:rPr>
      <w:rFonts w:ascii="Trebuchet MS" w:hAnsi="Trebuchet M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FCF"/>
    <w:rPr>
      <w:rFonts w:ascii="Times New Roman" w:eastAsia="Times New Roman" w:hAnsi="Times New Roman" w:cs="Times New Roman"/>
      <w:b/>
      <w:bCs/>
      <w:sz w:val="22"/>
      <w:szCs w:val="22"/>
      <w:lang w:val="en-GB" w:eastAsia="en-GB"/>
    </w:rPr>
  </w:style>
  <w:style w:type="character" w:customStyle="1" w:styleId="Heading2Char">
    <w:name w:val="Heading 2 Char"/>
    <w:basedOn w:val="DefaultParagraphFont"/>
    <w:link w:val="Heading2"/>
    <w:rsid w:val="000D7FCF"/>
    <w:rPr>
      <w:rFonts w:ascii="Times New Roman" w:eastAsia="Times New Roman" w:hAnsi="Times New Roman" w:cs="Times New Roman"/>
      <w:b/>
      <w:bCs/>
      <w:sz w:val="20"/>
      <w:szCs w:val="20"/>
      <w:lang w:val="en-GB" w:eastAsia="en-GB"/>
    </w:rPr>
  </w:style>
  <w:style w:type="character" w:customStyle="1" w:styleId="Heading3Char">
    <w:name w:val="Heading 3 Char"/>
    <w:basedOn w:val="DefaultParagraphFont"/>
    <w:link w:val="Heading3"/>
    <w:rsid w:val="000D7FCF"/>
    <w:rPr>
      <w:rFonts w:ascii="Trebuchet MS" w:eastAsia="Times New Roman" w:hAnsi="Trebuchet MS" w:cs="Times New Roman"/>
      <w:sz w:val="22"/>
      <w:szCs w:val="22"/>
      <w:lang w:val="en-GB" w:eastAsia="en-GB"/>
    </w:rPr>
  </w:style>
  <w:style w:type="paragraph" w:styleId="Header">
    <w:name w:val="header"/>
    <w:basedOn w:val="Normal"/>
    <w:link w:val="HeaderChar"/>
    <w:unhideWhenUsed/>
    <w:rsid w:val="000D7FCF"/>
    <w:pPr>
      <w:tabs>
        <w:tab w:val="center" w:pos="4320"/>
        <w:tab w:val="right" w:pos="8640"/>
      </w:tabs>
    </w:pPr>
  </w:style>
  <w:style w:type="character" w:customStyle="1" w:styleId="HeaderChar">
    <w:name w:val="Header Char"/>
    <w:basedOn w:val="DefaultParagraphFont"/>
    <w:link w:val="Header"/>
    <w:rsid w:val="000D7FCF"/>
    <w:rPr>
      <w:rFonts w:ascii="Times New Roman" w:eastAsia="Times New Roman" w:hAnsi="Times New Roman" w:cs="Times New Roman"/>
      <w:sz w:val="20"/>
      <w:szCs w:val="20"/>
      <w:lang w:val="en-GB" w:eastAsia="en-GB"/>
    </w:rPr>
  </w:style>
  <w:style w:type="character" w:styleId="Hyperlink">
    <w:name w:val="Hyperlink"/>
    <w:rsid w:val="000D7FCF"/>
    <w:rPr>
      <w:color w:val="0000FF"/>
      <w:u w:val="single"/>
    </w:rPr>
  </w:style>
  <w:style w:type="paragraph" w:styleId="Footer">
    <w:name w:val="footer"/>
    <w:basedOn w:val="Normal"/>
    <w:link w:val="FooterChar"/>
    <w:unhideWhenUsed/>
    <w:rsid w:val="000D7FCF"/>
    <w:pPr>
      <w:tabs>
        <w:tab w:val="center" w:pos="4320"/>
        <w:tab w:val="right" w:pos="8640"/>
      </w:tabs>
    </w:pPr>
  </w:style>
  <w:style w:type="character" w:customStyle="1" w:styleId="FooterChar">
    <w:name w:val="Footer Char"/>
    <w:basedOn w:val="DefaultParagraphFont"/>
    <w:link w:val="Footer"/>
    <w:rsid w:val="000D7FCF"/>
    <w:rPr>
      <w:rFonts w:ascii="Times New Roman" w:eastAsia="Times New Roman" w:hAnsi="Times New Roman" w:cs="Times New Roman"/>
      <w:sz w:val="20"/>
      <w:szCs w:val="20"/>
      <w:lang w:val="en-GB" w:eastAsia="en-GB"/>
    </w:rPr>
  </w:style>
  <w:style w:type="paragraph" w:styleId="ListBullet">
    <w:name w:val="List Bullet"/>
    <w:basedOn w:val="Normal"/>
    <w:autoRedefine/>
    <w:rsid w:val="000D7FCF"/>
    <w:pPr>
      <w:tabs>
        <w:tab w:val="right" w:leader="underscore" w:pos="8364"/>
      </w:tabs>
    </w:pPr>
    <w:rPr>
      <w:rFonts w:ascii="Cambria" w:hAnsi="Cambria" w:cs="Trebuchet MS"/>
      <w:b/>
      <w:bCs/>
      <w:sz w:val="22"/>
      <w:szCs w:val="22"/>
    </w:rPr>
  </w:style>
  <w:style w:type="character" w:styleId="PageNumber">
    <w:name w:val="page number"/>
    <w:basedOn w:val="DefaultParagraphFont"/>
    <w:rsid w:val="000D7FCF"/>
  </w:style>
  <w:style w:type="table" w:styleId="TableGrid">
    <w:name w:val="Table Grid"/>
    <w:basedOn w:val="TableNormal"/>
    <w:uiPriority w:val="59"/>
    <w:rsid w:val="000D7FCF"/>
    <w:rPr>
      <w:rFonts w:ascii="Cambria" w:eastAsia="Cambria" w:hAnsi="Cambria"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6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bou.org.uk/grants-and-bursaries/warham-studentships/" TargetMode="External"/><Relationship Id="rId8" Type="http://schemas.openxmlformats.org/officeDocument/2006/relationships/hyperlink" Target="http://www.bou.org.uk" TargetMode="External"/><Relationship Id="rId9" Type="http://schemas.openxmlformats.org/officeDocument/2006/relationships/hyperlink" Target="mailto:admin@bou.org.u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1767</Words>
  <Characters>10078</Characters>
  <Application>Microsoft Macintosh Word</Application>
  <DocSecurity>0</DocSecurity>
  <Lines>83</Lines>
  <Paragraphs>23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    BOU john &amp; pat warham studentships</vt:lpstr>
      <vt:lpstr>        </vt:lpstr>
      <vt:lpstr>        GUIDELINES </vt:lpstr>
      <vt:lpstr/>
      <vt:lpstr>    BOU john &amp; pat warham studentships</vt:lpstr>
      <vt:lpstr>        </vt:lpstr>
      <vt:lpstr>        APPLICATION INFORMATION </vt:lpstr>
    </vt:vector>
  </TitlesOfParts>
  <LinksUpToDate>false</LinksUpToDate>
  <CharactersWithSpaces>11822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Dudley</dc:creator>
  <cp:keywords/>
  <dc:description/>
  <cp:lastModifiedBy>Steve Dudley</cp:lastModifiedBy>
  <cp:revision>3</cp:revision>
  <dcterms:created xsi:type="dcterms:W3CDTF">2019-04-11T16:37:00Z</dcterms:created>
  <dcterms:modified xsi:type="dcterms:W3CDTF">2019-04-11T16:38:00Z</dcterms:modified>
</cp:coreProperties>
</file>